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6C60E0E9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753A6A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 xml:space="preserve">Odluke </w:t>
      </w:r>
      <w:r w:rsidR="00A9339C">
        <w:rPr>
          <w:rFonts w:ascii="Arial" w:hAnsi="Arial" w:cs="Arial"/>
          <w:szCs w:val="24"/>
        </w:rPr>
        <w:t xml:space="preserve">Predsjednika </w:t>
      </w:r>
      <w:r w:rsidR="00890D9D">
        <w:rPr>
          <w:rFonts w:ascii="Arial" w:hAnsi="Arial" w:cs="Arial"/>
          <w:szCs w:val="24"/>
        </w:rPr>
        <w:t>o</w:t>
      </w:r>
      <w:r w:rsidR="00A9339C">
        <w:rPr>
          <w:rFonts w:ascii="Arial" w:hAnsi="Arial" w:cs="Arial"/>
          <w:szCs w:val="24"/>
        </w:rPr>
        <w:t xml:space="preserve">pštine </w:t>
      </w:r>
      <w:r w:rsidRPr="009326F3">
        <w:rPr>
          <w:rFonts w:ascii="Arial" w:hAnsi="Arial" w:cs="Arial"/>
          <w:szCs w:val="24"/>
        </w:rPr>
        <w:t>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UP I </w:t>
      </w:r>
      <w:r w:rsidR="001314F5">
        <w:rPr>
          <w:rFonts w:ascii="Arial" w:hAnsi="Arial" w:cs="Arial"/>
          <w:szCs w:val="24"/>
        </w:rPr>
        <w:t>22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CA0ECA">
        <w:rPr>
          <w:rFonts w:ascii="Arial" w:hAnsi="Arial" w:cs="Arial"/>
          <w:szCs w:val="24"/>
        </w:rPr>
        <w:t>41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18.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51603E78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1314F5">
        <w:rPr>
          <w:rFonts w:ascii="Arial" w:hAnsi="Arial" w:cs="Arial"/>
          <w:szCs w:val="24"/>
        </w:rPr>
        <w:t xml:space="preserve">Službi </w:t>
      </w:r>
      <w:r w:rsidR="00890D9D">
        <w:rPr>
          <w:rFonts w:ascii="Arial" w:hAnsi="Arial" w:cs="Arial"/>
          <w:szCs w:val="24"/>
        </w:rPr>
        <w:t>p</w:t>
      </w:r>
      <w:r w:rsidR="001314F5">
        <w:rPr>
          <w:rFonts w:ascii="Arial" w:hAnsi="Arial" w:cs="Arial"/>
          <w:szCs w:val="24"/>
        </w:rPr>
        <w:t xml:space="preserve">redsjednika </w:t>
      </w:r>
      <w:r w:rsidR="00F55C90">
        <w:rPr>
          <w:rFonts w:ascii="Arial" w:hAnsi="Arial" w:cs="Arial"/>
          <w:szCs w:val="24"/>
        </w:rPr>
        <w:t>O</w:t>
      </w:r>
      <w:r w:rsidR="001314F5">
        <w:rPr>
          <w:rFonts w:ascii="Arial" w:hAnsi="Arial" w:cs="Arial"/>
          <w:szCs w:val="24"/>
        </w:rPr>
        <w:t>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4979B3A7" w:rsidR="00202A45" w:rsidRPr="00F123D8" w:rsidRDefault="001314F5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Viši/a savjetnik/ca III</w:t>
      </w:r>
      <w:r w:rsidR="004D4A3B" w:rsidRPr="00F123D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za projekte, </w:t>
      </w:r>
      <w:r w:rsidR="004D4A3B" w:rsidRPr="00F123D8">
        <w:rPr>
          <w:rFonts w:ascii="Arial" w:hAnsi="Arial" w:cs="Arial"/>
          <w:b/>
          <w:iCs/>
        </w:rPr>
        <w:t>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64B8446B" w14:textId="7FDAFCA4" w:rsidR="007544F8" w:rsidRPr="00EA45DA" w:rsidRDefault="00202A45" w:rsidP="007544F8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="001314F5">
        <w:rPr>
          <w:rFonts w:ascii="Arial" w:hAnsi="Arial" w:cs="Arial"/>
          <w:szCs w:val="24"/>
        </w:rPr>
        <w:t>VII1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7544F8">
        <w:rPr>
          <w:rFonts w:ascii="Arial" w:eastAsia="Calibri" w:hAnsi="Arial" w:cs="Arial"/>
          <w:szCs w:val="24"/>
        </w:rPr>
        <w:t xml:space="preserve"> iz oblasti društvenih nauka Fakultet političkih nauka, Ekonomski ili neki drugi iz oblasti društvenih nauka u </w:t>
      </w:r>
      <w:r w:rsidR="00E526A2">
        <w:rPr>
          <w:rFonts w:ascii="Arial" w:eastAsia="Calibri" w:hAnsi="Arial" w:cs="Arial"/>
          <w:szCs w:val="24"/>
        </w:rPr>
        <w:t xml:space="preserve">obimu </w:t>
      </w:r>
      <w:r w:rsidR="007544F8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 xml:space="preserve">240 </w:t>
      </w:r>
      <w:r w:rsidR="00C02D53">
        <w:rPr>
          <w:rFonts w:ascii="Arial" w:eastAsia="Calibri" w:hAnsi="Arial" w:cs="Arial"/>
          <w:szCs w:val="24"/>
        </w:rPr>
        <w:t xml:space="preserve">kredita </w:t>
      </w:r>
      <w:r w:rsidR="009B5018">
        <w:rPr>
          <w:rFonts w:ascii="Arial" w:eastAsia="Verdana" w:hAnsi="Arial" w:cs="Arial"/>
          <w:szCs w:val="24"/>
        </w:rPr>
        <w:t>CSPK</w:t>
      </w:r>
      <w:r w:rsidR="00C02D53">
        <w:rPr>
          <w:rFonts w:ascii="Arial" w:eastAsia="Verdana" w:hAnsi="Arial" w:cs="Arial"/>
          <w:szCs w:val="24"/>
        </w:rPr>
        <w:t>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768CEF73" w14:textId="7DFE854C" w:rsidR="008D41EE" w:rsidRDefault="00E526A2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 xml:space="preserve">najmanje </w:t>
      </w:r>
      <w:r w:rsidR="001314F5">
        <w:rPr>
          <w:rFonts w:ascii="Arial" w:hAnsi="Arial" w:cs="Arial"/>
          <w:szCs w:val="24"/>
        </w:rPr>
        <w:t>jedna</w:t>
      </w:r>
      <w:r w:rsidR="008D41EE">
        <w:rPr>
          <w:rFonts w:ascii="Arial" w:hAnsi="Arial" w:cs="Arial"/>
          <w:szCs w:val="24"/>
        </w:rPr>
        <w:t xml:space="preserve"> godine radnog iskustva</w:t>
      </w:r>
      <w:r w:rsidR="00B35F8F">
        <w:rPr>
          <w:rFonts w:ascii="Arial" w:hAnsi="Arial" w:cs="Arial"/>
          <w:szCs w:val="24"/>
        </w:rPr>
        <w:t xml:space="preserve"> na poslovima u VII1 ili VI nivou kvalifikacije obrazovanja</w:t>
      </w:r>
      <w:r>
        <w:rPr>
          <w:rFonts w:ascii="Arial" w:hAnsi="Arial" w:cs="Arial"/>
          <w:szCs w:val="24"/>
        </w:rPr>
        <w:t>,</w:t>
      </w:r>
    </w:p>
    <w:p w14:paraId="284CBD94" w14:textId="0F1B18BE" w:rsidR="00B3520A" w:rsidRDefault="00B3520A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C02D53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42C81409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10B56787" w14:textId="1A5159BF" w:rsidR="00426A24" w:rsidRDefault="00426A24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3DECB49A" w14:textId="77777777" w:rsidR="00426A24" w:rsidRDefault="00426A24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lastRenderedPageBreak/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 w:rsidR="00EA62E8">
        <w:fldChar w:fldCharType="begin"/>
      </w:r>
      <w:r w:rsidR="00EA62E8">
        <w:instrText xml:space="preserve"> HYPERLINK "http://www.golubovci.me" </w:instrText>
      </w:r>
      <w:r w:rsidR="00EA62E8">
        <w:fldChar w:fldCharType="separate"/>
      </w:r>
      <w:r w:rsidR="00126FA2" w:rsidRPr="00107B13">
        <w:rPr>
          <w:rStyle w:val="Hyperlink"/>
          <w:rFonts w:ascii="Arial" w:hAnsi="Arial" w:cs="Arial"/>
          <w:szCs w:val="24"/>
        </w:rPr>
        <w:t>www.golubovci.me</w:t>
      </w:r>
      <w:r w:rsidR="00EA62E8"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60C63B62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Dokaz o završenom nivou kvalifikacije obrazovanja (obim 240 </w:t>
      </w:r>
      <w:r w:rsidR="0003321E" w:rsidRPr="009326F3">
        <w:rPr>
          <w:rFonts w:ascii="Arial" w:eastAsia="Verdana" w:hAnsi="Arial" w:cs="Arial"/>
          <w:szCs w:val="24"/>
        </w:rPr>
        <w:t>kredita</w:t>
      </w:r>
      <w:r w:rsidR="0003321E">
        <w:rPr>
          <w:rFonts w:ascii="Arial" w:eastAsia="Verdana" w:hAnsi="Arial" w:cs="Arial"/>
          <w:szCs w:val="24"/>
        </w:rPr>
        <w:t xml:space="preserve"> </w:t>
      </w:r>
      <w:r w:rsidR="009B5018">
        <w:rPr>
          <w:rFonts w:ascii="Arial" w:eastAsia="Verdana" w:hAnsi="Arial" w:cs="Arial"/>
          <w:szCs w:val="24"/>
        </w:rPr>
        <w:t>CSPK</w:t>
      </w:r>
      <w:r w:rsidR="0003321E">
        <w:rPr>
          <w:rFonts w:ascii="Arial" w:eastAsia="Verdana" w:hAnsi="Arial" w:cs="Arial"/>
          <w:szCs w:val="24"/>
        </w:rPr>
        <w:t>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768F809D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AF7421">
        <w:rPr>
          <w:rFonts w:ascii="Arial" w:hAnsi="Arial" w:cs="Arial"/>
          <w:szCs w:val="24"/>
          <w:lang w:val="it-IT"/>
        </w:rPr>
        <w:t>l</w:t>
      </w:r>
      <w:r>
        <w:rPr>
          <w:rFonts w:ascii="Arial" w:hAnsi="Arial" w:cs="Arial"/>
          <w:szCs w:val="24"/>
          <w:lang w:val="it-IT"/>
        </w:rPr>
        <w:t>ne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098C4B44" w:rsidR="004D4A3B" w:rsidRPr="006A676A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4C456D">
        <w:rPr>
          <w:rFonts w:ascii="Arial" w:hAnsi="Arial" w:cs="Arial"/>
          <w:szCs w:val="24"/>
        </w:rPr>
        <w:t>Popis propisa potrebnih za postupak provjere: Ustav Crne Gore</w:t>
      </w:r>
      <w:r w:rsidRPr="004C456D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00</w:t>
      </w:r>
      <w:r w:rsidRPr="004C456D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</w:t>
      </w:r>
      <w:r w:rsidRPr="004C456D">
        <w:rPr>
          <w:rFonts w:ascii="Arial" w:hAnsi="Arial" w:cs="Arial"/>
          <w:szCs w:val="24"/>
          <w:lang w:val="sr-Latn-CS" w:eastAsia="sr-Latn-CS"/>
        </w:rPr>
        <w:t>38/13</w:t>
      </w:r>
      <w:r w:rsidR="00297AD0" w:rsidRPr="004C456D">
        <w:rPr>
          <w:rFonts w:ascii="Arial" w:hAnsi="Arial" w:cs="Arial"/>
          <w:szCs w:val="24"/>
        </w:rPr>
        <w:t xml:space="preserve">), </w:t>
      </w:r>
      <w:r w:rsidRPr="004C456D">
        <w:rPr>
          <w:rFonts w:ascii="Arial" w:hAnsi="Arial" w:cs="Arial"/>
          <w:szCs w:val="24"/>
        </w:rPr>
        <w:t>Zakon o lokalnoj samoupravi (“Službeni list Crne Gore</w:t>
      </w:r>
      <w:r w:rsidRPr="004C456D">
        <w:rPr>
          <w:rFonts w:ascii="Arial" w:hAnsi="Arial" w:cs="Arial"/>
          <w:szCs w:val="24"/>
          <w:lang w:val="sr-Latn-CS" w:eastAsia="sr-Latn-CS"/>
        </w:rPr>
        <w:t>"</w:t>
      </w:r>
      <w:r w:rsidRPr="004C456D">
        <w:rPr>
          <w:rFonts w:ascii="Arial" w:hAnsi="Arial" w:cs="Arial"/>
          <w:szCs w:val="24"/>
        </w:rPr>
        <w:t xml:space="preserve"> br.</w:t>
      </w:r>
      <w:r w:rsidR="00D348AB" w:rsidRPr="004C456D">
        <w:rPr>
          <w:rFonts w:ascii="Arial" w:hAnsi="Arial" w:cs="Arial"/>
          <w:szCs w:val="24"/>
        </w:rPr>
        <w:t xml:space="preserve"> 0</w:t>
      </w:r>
      <w:r w:rsidRPr="004C456D">
        <w:rPr>
          <w:rFonts w:ascii="Arial" w:hAnsi="Arial" w:cs="Arial"/>
          <w:szCs w:val="24"/>
        </w:rPr>
        <w:t xml:space="preserve">02/18, </w:t>
      </w:r>
      <w:r w:rsidR="00D348AB" w:rsidRPr="004C456D">
        <w:rPr>
          <w:rFonts w:ascii="Arial" w:hAnsi="Arial" w:cs="Arial"/>
          <w:szCs w:val="24"/>
        </w:rPr>
        <w:t>0</w:t>
      </w:r>
      <w:r w:rsidRPr="004C456D">
        <w:rPr>
          <w:rFonts w:ascii="Arial" w:hAnsi="Arial" w:cs="Arial"/>
          <w:szCs w:val="24"/>
        </w:rPr>
        <w:t>34/19</w:t>
      </w:r>
      <w:r w:rsidR="00EE69BF" w:rsidRPr="004C456D">
        <w:rPr>
          <w:rFonts w:ascii="Arial" w:hAnsi="Arial" w:cs="Arial"/>
          <w:szCs w:val="24"/>
          <w:lang w:val="sr-Latn-CS" w:eastAsia="sr-Latn-CS"/>
        </w:rPr>
        <w:t>,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</w:t>
      </w:r>
      <w:r w:rsidRPr="004C456D">
        <w:rPr>
          <w:rFonts w:ascii="Arial" w:hAnsi="Arial" w:cs="Arial"/>
          <w:szCs w:val="24"/>
          <w:lang w:val="sr-Latn-CS" w:eastAsia="sr-Latn-CS"/>
        </w:rPr>
        <w:t>38/2</w:t>
      </w:r>
      <w:r w:rsidR="005A47D9" w:rsidRPr="004C456D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4C456D">
        <w:rPr>
          <w:rFonts w:ascii="Arial" w:hAnsi="Arial" w:cs="Arial"/>
          <w:szCs w:val="24"/>
          <w:lang w:val="sr-Latn-CS" w:eastAsia="sr-Latn-CS"/>
        </w:rPr>
        <w:t>050/22</w:t>
      </w:r>
      <w:r w:rsidR="005A47D9" w:rsidRPr="004C456D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4C456D">
        <w:rPr>
          <w:rFonts w:ascii="Arial" w:hAnsi="Arial" w:cs="Arial"/>
          <w:szCs w:val="24"/>
        </w:rPr>
        <w:t>), Zakon o državnim službenicima i namještenicima (“Službeni list Crne Gore</w:t>
      </w:r>
      <w:r w:rsidRPr="004C456D">
        <w:rPr>
          <w:rFonts w:ascii="Arial" w:hAnsi="Arial" w:cs="Arial"/>
          <w:szCs w:val="24"/>
          <w:lang w:val="sr-Latn-CS" w:eastAsia="sr-Latn-CS"/>
        </w:rPr>
        <w:t>"</w:t>
      </w:r>
      <w:r w:rsidRPr="004C456D">
        <w:rPr>
          <w:rFonts w:ascii="Arial" w:hAnsi="Arial" w:cs="Arial"/>
          <w:szCs w:val="24"/>
        </w:rPr>
        <w:t xml:space="preserve"> br.</w:t>
      </w:r>
      <w:r w:rsidR="00D348AB" w:rsidRPr="004C456D">
        <w:rPr>
          <w:rFonts w:ascii="Arial" w:hAnsi="Arial" w:cs="Arial"/>
          <w:szCs w:val="24"/>
        </w:rPr>
        <w:t xml:space="preserve"> 0</w:t>
      </w:r>
      <w:r w:rsidRPr="004C456D">
        <w:rPr>
          <w:rFonts w:ascii="Arial" w:hAnsi="Arial" w:cs="Arial"/>
          <w:szCs w:val="24"/>
        </w:rPr>
        <w:t xml:space="preserve">02/18, </w:t>
      </w:r>
      <w:r w:rsidR="00D348AB" w:rsidRPr="004C456D">
        <w:rPr>
          <w:rFonts w:ascii="Arial" w:hAnsi="Arial" w:cs="Arial"/>
          <w:szCs w:val="24"/>
        </w:rPr>
        <w:t>0</w:t>
      </w:r>
      <w:r w:rsidRPr="004C456D">
        <w:rPr>
          <w:rFonts w:ascii="Arial" w:hAnsi="Arial" w:cs="Arial"/>
          <w:szCs w:val="24"/>
        </w:rPr>
        <w:t>34/19</w:t>
      </w:r>
      <w:r w:rsidR="00BB257C">
        <w:rPr>
          <w:rFonts w:ascii="Arial" w:hAnsi="Arial" w:cs="Arial"/>
          <w:szCs w:val="24"/>
        </w:rPr>
        <w:t xml:space="preserve"> i</w:t>
      </w:r>
      <w:r w:rsidRPr="004C456D">
        <w:rPr>
          <w:rFonts w:ascii="Arial" w:hAnsi="Arial" w:cs="Arial"/>
          <w:szCs w:val="24"/>
        </w:rPr>
        <w:t xml:space="preserve"> </w:t>
      </w:r>
      <w:r w:rsidR="00D348AB" w:rsidRPr="004C456D">
        <w:rPr>
          <w:rFonts w:ascii="Arial" w:hAnsi="Arial" w:cs="Arial"/>
          <w:szCs w:val="24"/>
        </w:rPr>
        <w:t>0</w:t>
      </w:r>
      <w:r w:rsidRPr="004C456D">
        <w:rPr>
          <w:rFonts w:ascii="Arial" w:hAnsi="Arial" w:cs="Arial"/>
          <w:szCs w:val="24"/>
        </w:rPr>
        <w:t xml:space="preserve">08/21), Zakon o upravnom postupku </w:t>
      </w:r>
      <w:r w:rsidRPr="004C456D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</w:t>
      </w:r>
      <w:r w:rsidRPr="004C456D">
        <w:rPr>
          <w:rFonts w:ascii="Arial" w:hAnsi="Arial" w:cs="Arial"/>
          <w:szCs w:val="24"/>
          <w:lang w:val="sr-Latn-CS" w:eastAsia="sr-Latn-CS"/>
        </w:rPr>
        <w:t xml:space="preserve">56/14, 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</w:t>
      </w:r>
      <w:r w:rsidRPr="004C456D">
        <w:rPr>
          <w:rFonts w:ascii="Arial" w:hAnsi="Arial" w:cs="Arial"/>
          <w:szCs w:val="24"/>
          <w:lang w:val="sr-Latn-CS" w:eastAsia="sr-Latn-CS"/>
        </w:rPr>
        <w:t xml:space="preserve">20/15, 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</w:t>
      </w:r>
      <w:r w:rsidRPr="004C456D">
        <w:rPr>
          <w:rFonts w:ascii="Arial" w:hAnsi="Arial" w:cs="Arial"/>
          <w:szCs w:val="24"/>
          <w:lang w:val="sr-Latn-CS" w:eastAsia="sr-Latn-CS"/>
        </w:rPr>
        <w:t xml:space="preserve">40/16 i </w:t>
      </w:r>
      <w:r w:rsidR="00D348AB" w:rsidRPr="004C456D">
        <w:rPr>
          <w:rFonts w:ascii="Arial" w:hAnsi="Arial" w:cs="Arial"/>
          <w:szCs w:val="24"/>
          <w:lang w:val="sr-Latn-CS" w:eastAsia="sr-Latn-CS"/>
        </w:rPr>
        <w:t>0</w:t>
      </w:r>
      <w:r w:rsidRPr="004C456D">
        <w:rPr>
          <w:rFonts w:ascii="Arial" w:hAnsi="Arial" w:cs="Arial"/>
          <w:szCs w:val="24"/>
          <w:lang w:val="sr-Latn-CS" w:eastAsia="sr-Latn-CS"/>
        </w:rPr>
        <w:t>37/17)</w:t>
      </w:r>
      <w:r w:rsidRPr="004C456D">
        <w:rPr>
          <w:rFonts w:ascii="Arial" w:hAnsi="Arial" w:cs="Arial"/>
          <w:szCs w:val="24"/>
        </w:rPr>
        <w:t>,</w:t>
      </w:r>
      <w:r w:rsidR="00E80A7A" w:rsidRPr="004C456D">
        <w:rPr>
          <w:rFonts w:ascii="Arial" w:hAnsi="Arial" w:cs="Arial"/>
          <w:szCs w:val="24"/>
        </w:rPr>
        <w:t xml:space="preserve"> </w:t>
      </w:r>
      <w:r w:rsidR="00BA0ED3" w:rsidRPr="004C456D">
        <w:rPr>
          <w:rFonts w:ascii="Arial" w:hAnsi="Arial" w:cs="Arial"/>
          <w:szCs w:val="24"/>
          <w:lang w:val="sr-Latn-CS" w:eastAsia="sr-Latn-CS"/>
        </w:rPr>
        <w:t xml:space="preserve"> </w:t>
      </w:r>
      <w:r w:rsidR="004C456D">
        <w:rPr>
          <w:rFonts w:ascii="Arial" w:hAnsi="Arial" w:cs="Arial"/>
          <w:szCs w:val="24"/>
          <w:lang w:val="sr-Latn-CS" w:eastAsia="sr-Latn-CS"/>
        </w:rPr>
        <w:t xml:space="preserve">Zakon o finansiranju lokalne samouprave </w:t>
      </w:r>
      <w:r w:rsidR="004C456D" w:rsidRPr="004C456D">
        <w:rPr>
          <w:rFonts w:ascii="Arial" w:hAnsi="Arial" w:cs="Arial"/>
          <w:szCs w:val="24"/>
          <w:lang w:val="en-US"/>
        </w:rPr>
        <w:t>("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Službeni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Crne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Gore", br. 003/19</w:t>
      </w:r>
      <w:r w:rsidR="004C45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C456D">
        <w:rPr>
          <w:rFonts w:ascii="Arial" w:hAnsi="Arial" w:cs="Arial"/>
          <w:szCs w:val="24"/>
          <w:lang w:val="en-US"/>
        </w:rPr>
        <w:t>i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086/22)</w:t>
      </w:r>
      <w:r w:rsidR="004C456D">
        <w:rPr>
          <w:rFonts w:ascii="Arial" w:hAnsi="Arial" w:cs="Arial"/>
          <w:szCs w:val="24"/>
          <w:lang w:val="en-US"/>
        </w:rPr>
        <w:t>,</w:t>
      </w:r>
      <w:r w:rsidR="004C456D">
        <w:rPr>
          <w:rFonts w:ascii="Arial" w:hAnsi="Arial" w:cs="Arial"/>
          <w:szCs w:val="24"/>
          <w:lang w:val="sr-Latn-CS" w:eastAsia="sr-Latn-CS"/>
        </w:rPr>
        <w:t xml:space="preserve"> </w:t>
      </w:r>
      <w:r w:rsidR="004C456D" w:rsidRPr="004C456D">
        <w:rPr>
          <w:rFonts w:ascii="Arial" w:hAnsi="Arial" w:cs="Arial"/>
          <w:szCs w:val="24"/>
          <w:lang w:val="sr-Latn-CS" w:eastAsia="sr-Latn-CS"/>
        </w:rPr>
        <w:t xml:space="preserve">Zakon o reviziji sredstava iz fondova Evropske Unije </w:t>
      </w:r>
      <w:r w:rsidR="004C456D" w:rsidRPr="004C456D">
        <w:rPr>
          <w:rFonts w:ascii="Arial" w:hAnsi="Arial" w:cs="Arial"/>
          <w:szCs w:val="24"/>
          <w:lang w:val="en-US"/>
        </w:rPr>
        <w:t>("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Službeni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Crne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Gore", br. 014/12, 054/16, 037/17 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i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070/17</w:t>
      </w:r>
      <w:r w:rsidR="00BA0ED3" w:rsidRPr="004C456D">
        <w:rPr>
          <w:rFonts w:ascii="Arial" w:hAnsi="Arial" w:cs="Arial"/>
          <w:szCs w:val="24"/>
        </w:rPr>
        <w:t>)</w:t>
      </w:r>
      <w:r w:rsidR="004C456D">
        <w:rPr>
          <w:rFonts w:ascii="Arial" w:hAnsi="Arial" w:cs="Arial"/>
          <w:szCs w:val="24"/>
        </w:rPr>
        <w:t>, Zakon</w:t>
      </w:r>
      <w:r w:rsidR="00A70734">
        <w:rPr>
          <w:rFonts w:ascii="Arial" w:hAnsi="Arial" w:cs="Arial"/>
          <w:szCs w:val="24"/>
        </w:rPr>
        <w:t xml:space="preserve"> </w:t>
      </w:r>
      <w:r w:rsidR="004C456D">
        <w:rPr>
          <w:rFonts w:ascii="Arial" w:hAnsi="Arial" w:cs="Arial"/>
          <w:szCs w:val="24"/>
        </w:rPr>
        <w:t xml:space="preserve">o međunarodnoj razvojnoj saradnji i upućivanju međunarodne humanitarne </w:t>
      </w:r>
      <w:r w:rsidR="004C456D" w:rsidRPr="004C456D">
        <w:rPr>
          <w:rFonts w:ascii="Arial" w:hAnsi="Arial" w:cs="Arial"/>
          <w:szCs w:val="24"/>
        </w:rPr>
        <w:t xml:space="preserve">pomoći </w:t>
      </w:r>
      <w:r w:rsidR="004C456D" w:rsidRPr="004C456D">
        <w:rPr>
          <w:rFonts w:ascii="Arial" w:hAnsi="Arial" w:cs="Arial"/>
          <w:szCs w:val="24"/>
          <w:lang w:val="en-US"/>
        </w:rPr>
        <w:t>("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Službeni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4C456D" w:rsidRPr="004C456D">
        <w:rPr>
          <w:rFonts w:ascii="Arial" w:hAnsi="Arial" w:cs="Arial"/>
          <w:szCs w:val="24"/>
          <w:lang w:val="en-US"/>
        </w:rPr>
        <w:t>Crne</w:t>
      </w:r>
      <w:proofErr w:type="spellEnd"/>
      <w:r w:rsidR="004C456D" w:rsidRPr="004C456D">
        <w:rPr>
          <w:rFonts w:ascii="Arial" w:hAnsi="Arial" w:cs="Arial"/>
          <w:szCs w:val="24"/>
          <w:lang w:val="en-US"/>
        </w:rPr>
        <w:t xml:space="preserve"> Gore", br. 038/18</w:t>
      </w:r>
      <w:r w:rsidR="004C456D">
        <w:rPr>
          <w:rFonts w:ascii="Arial" w:hAnsi="Arial" w:cs="Arial"/>
          <w:szCs w:val="24"/>
          <w:lang w:val="en-US"/>
        </w:rPr>
        <w:t xml:space="preserve">) </w:t>
      </w:r>
      <w:proofErr w:type="spellStart"/>
      <w:r w:rsidR="004C456D">
        <w:rPr>
          <w:rFonts w:ascii="Arial" w:hAnsi="Arial" w:cs="Arial"/>
          <w:szCs w:val="24"/>
          <w:lang w:val="en-US"/>
        </w:rPr>
        <w:t>i</w:t>
      </w:r>
      <w:proofErr w:type="spellEnd"/>
      <w:r w:rsidR="004C45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C456D">
        <w:rPr>
          <w:rFonts w:ascii="Arial" w:hAnsi="Arial" w:cs="Arial"/>
          <w:szCs w:val="24"/>
          <w:lang w:val="en-US"/>
        </w:rPr>
        <w:t>Zakon</w:t>
      </w:r>
      <w:proofErr w:type="spellEnd"/>
      <w:r w:rsidR="004C456D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="004C456D">
        <w:rPr>
          <w:rFonts w:ascii="Arial" w:hAnsi="Arial" w:cs="Arial"/>
          <w:szCs w:val="24"/>
          <w:lang w:val="en-US"/>
        </w:rPr>
        <w:t>budžetu</w:t>
      </w:r>
      <w:proofErr w:type="spellEnd"/>
      <w:r w:rsidR="004C45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C456D">
        <w:rPr>
          <w:rFonts w:ascii="Arial" w:hAnsi="Arial" w:cs="Arial"/>
          <w:szCs w:val="24"/>
          <w:lang w:val="en-US"/>
        </w:rPr>
        <w:t>i</w:t>
      </w:r>
      <w:proofErr w:type="spellEnd"/>
      <w:r w:rsidR="004C45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C456D">
        <w:rPr>
          <w:rFonts w:ascii="Arial" w:hAnsi="Arial" w:cs="Arial"/>
          <w:szCs w:val="24"/>
          <w:lang w:val="en-US"/>
        </w:rPr>
        <w:t>fiskalnoj</w:t>
      </w:r>
      <w:proofErr w:type="spellEnd"/>
      <w:r w:rsidR="004C45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C456D">
        <w:rPr>
          <w:rFonts w:ascii="Arial" w:hAnsi="Arial" w:cs="Arial"/>
          <w:szCs w:val="24"/>
          <w:lang w:val="en-US"/>
        </w:rPr>
        <w:t>odgovornosti</w:t>
      </w:r>
      <w:proofErr w:type="spellEnd"/>
      <w:r w:rsidR="006A676A">
        <w:rPr>
          <w:rFonts w:ascii="Arial" w:hAnsi="Arial" w:cs="Arial"/>
          <w:szCs w:val="24"/>
          <w:lang w:val="en-US"/>
        </w:rPr>
        <w:t xml:space="preserve"> </w:t>
      </w:r>
      <w:r w:rsidR="006A676A" w:rsidRPr="006A676A">
        <w:rPr>
          <w:rFonts w:ascii="Arial" w:hAnsi="Arial" w:cs="Arial"/>
          <w:szCs w:val="24"/>
          <w:lang w:val="en-US"/>
        </w:rPr>
        <w:t>("</w:t>
      </w:r>
      <w:proofErr w:type="spellStart"/>
      <w:r w:rsidR="006A676A" w:rsidRPr="006A676A">
        <w:rPr>
          <w:rFonts w:ascii="Arial" w:hAnsi="Arial" w:cs="Arial"/>
          <w:szCs w:val="24"/>
          <w:lang w:val="en-US"/>
        </w:rPr>
        <w:t>Službeni</w:t>
      </w:r>
      <w:proofErr w:type="spellEnd"/>
      <w:r w:rsidR="006A676A" w:rsidRPr="006A676A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6A676A" w:rsidRPr="006A676A">
        <w:rPr>
          <w:rFonts w:ascii="Arial" w:hAnsi="Arial" w:cs="Arial"/>
          <w:szCs w:val="24"/>
          <w:lang w:val="en-US"/>
        </w:rPr>
        <w:t>Crne</w:t>
      </w:r>
      <w:proofErr w:type="spellEnd"/>
      <w:r w:rsidR="006A676A" w:rsidRPr="006A676A">
        <w:rPr>
          <w:rFonts w:ascii="Arial" w:hAnsi="Arial" w:cs="Arial"/>
          <w:szCs w:val="24"/>
          <w:lang w:val="en-US"/>
        </w:rPr>
        <w:t xml:space="preserve"> Gore", br. 020/14, 056/14, 070/17, 004/18, 055/18, 066/19, 070/21, 145/21</w:t>
      </w:r>
      <w:r w:rsidR="00BB257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B257C">
        <w:rPr>
          <w:rFonts w:ascii="Arial" w:hAnsi="Arial" w:cs="Arial"/>
          <w:szCs w:val="24"/>
          <w:lang w:val="en-US"/>
        </w:rPr>
        <w:t>i</w:t>
      </w:r>
      <w:proofErr w:type="spellEnd"/>
      <w:r w:rsidR="006A676A" w:rsidRPr="006A676A">
        <w:rPr>
          <w:rFonts w:ascii="Arial" w:hAnsi="Arial" w:cs="Arial"/>
          <w:szCs w:val="24"/>
          <w:lang w:val="en-US"/>
        </w:rPr>
        <w:t xml:space="preserve"> 027/23)</w:t>
      </w:r>
      <w:r w:rsidR="00382683">
        <w:rPr>
          <w:rFonts w:ascii="Arial" w:hAnsi="Arial" w:cs="Arial"/>
          <w:szCs w:val="24"/>
          <w:lang w:val="en-US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70D014B5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5C4B0B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092EE17E" w14:textId="252E9BE9" w:rsidR="00257835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207AE44D" w14:textId="7777777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77777777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7777777" w:rsidR="00D832F6" w:rsidRPr="003F2BEA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sectPr w:rsidR="00D832F6" w:rsidRPr="003F2BEA" w:rsidSect="00265219">
      <w:headerReference w:type="default" r:id="rId8"/>
      <w:footerReference w:type="default" r:id="rId9"/>
      <w:headerReference w:type="first" r:id="rId10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E889" w14:textId="77777777" w:rsidR="00EA62E8" w:rsidRDefault="00EA62E8" w:rsidP="00A6505B">
      <w:pPr>
        <w:spacing w:before="0" w:after="0" w:line="240" w:lineRule="auto"/>
      </w:pPr>
      <w:r>
        <w:separator/>
      </w:r>
    </w:p>
  </w:endnote>
  <w:endnote w:type="continuationSeparator" w:id="0">
    <w:p w14:paraId="07CE8096" w14:textId="77777777" w:rsidR="00EA62E8" w:rsidRDefault="00EA62E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7D0D" w14:textId="77777777" w:rsidR="00EA62E8" w:rsidRDefault="00EA62E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D61794C" w14:textId="77777777" w:rsidR="00EA62E8" w:rsidRDefault="00EA62E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174236C9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174236C9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14C0"/>
    <w:rsid w:val="0003321E"/>
    <w:rsid w:val="00034B2A"/>
    <w:rsid w:val="0004513E"/>
    <w:rsid w:val="0005376F"/>
    <w:rsid w:val="000543B0"/>
    <w:rsid w:val="00071E3B"/>
    <w:rsid w:val="000734B8"/>
    <w:rsid w:val="00081180"/>
    <w:rsid w:val="00081915"/>
    <w:rsid w:val="000845A3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6FA2"/>
    <w:rsid w:val="001306D2"/>
    <w:rsid w:val="001314F5"/>
    <w:rsid w:val="001317A4"/>
    <w:rsid w:val="00151307"/>
    <w:rsid w:val="00153841"/>
    <w:rsid w:val="00154D42"/>
    <w:rsid w:val="001559BB"/>
    <w:rsid w:val="00157C76"/>
    <w:rsid w:val="0016319C"/>
    <w:rsid w:val="00163FBB"/>
    <w:rsid w:val="001703A6"/>
    <w:rsid w:val="001716A0"/>
    <w:rsid w:val="001778BD"/>
    <w:rsid w:val="001822FC"/>
    <w:rsid w:val="00182354"/>
    <w:rsid w:val="001847FD"/>
    <w:rsid w:val="00187947"/>
    <w:rsid w:val="001937BE"/>
    <w:rsid w:val="00196664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83DA6"/>
    <w:rsid w:val="002917E5"/>
    <w:rsid w:val="00292D5E"/>
    <w:rsid w:val="00292FC0"/>
    <w:rsid w:val="00293196"/>
    <w:rsid w:val="00297AD0"/>
    <w:rsid w:val="00297F94"/>
    <w:rsid w:val="002A0F28"/>
    <w:rsid w:val="002A7CB3"/>
    <w:rsid w:val="002D47F5"/>
    <w:rsid w:val="002F1347"/>
    <w:rsid w:val="002F1380"/>
    <w:rsid w:val="002F461C"/>
    <w:rsid w:val="002F6A77"/>
    <w:rsid w:val="003011AC"/>
    <w:rsid w:val="003050C8"/>
    <w:rsid w:val="00306716"/>
    <w:rsid w:val="00312100"/>
    <w:rsid w:val="003168DA"/>
    <w:rsid w:val="00317299"/>
    <w:rsid w:val="0033048C"/>
    <w:rsid w:val="00337F7A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3"/>
    <w:rsid w:val="0038268E"/>
    <w:rsid w:val="003841D5"/>
    <w:rsid w:val="00393525"/>
    <w:rsid w:val="00397E7E"/>
    <w:rsid w:val="003A0908"/>
    <w:rsid w:val="003A0EB8"/>
    <w:rsid w:val="003A6DB5"/>
    <w:rsid w:val="003C0D5B"/>
    <w:rsid w:val="003D5D90"/>
    <w:rsid w:val="003F0890"/>
    <w:rsid w:val="003F2BEA"/>
    <w:rsid w:val="00407B5C"/>
    <w:rsid w:val="004112D5"/>
    <w:rsid w:val="004157EE"/>
    <w:rsid w:val="004220C9"/>
    <w:rsid w:val="00424ED4"/>
    <w:rsid w:val="00426A2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668EB"/>
    <w:rsid w:val="004679C3"/>
    <w:rsid w:val="0047108F"/>
    <w:rsid w:val="004715E8"/>
    <w:rsid w:val="00472C02"/>
    <w:rsid w:val="00472EC0"/>
    <w:rsid w:val="00473210"/>
    <w:rsid w:val="00477D45"/>
    <w:rsid w:val="00480446"/>
    <w:rsid w:val="0048046C"/>
    <w:rsid w:val="00480E95"/>
    <w:rsid w:val="004850B5"/>
    <w:rsid w:val="00490DF2"/>
    <w:rsid w:val="00491734"/>
    <w:rsid w:val="00494CCB"/>
    <w:rsid w:val="004C0ECF"/>
    <w:rsid w:val="004C4337"/>
    <w:rsid w:val="004C456D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53871"/>
    <w:rsid w:val="005576D7"/>
    <w:rsid w:val="005608A0"/>
    <w:rsid w:val="005723C7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4B0B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12213"/>
    <w:rsid w:val="006155B6"/>
    <w:rsid w:val="006179CF"/>
    <w:rsid w:val="00620794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222D"/>
    <w:rsid w:val="00656C18"/>
    <w:rsid w:val="006718B1"/>
    <w:rsid w:val="006739CA"/>
    <w:rsid w:val="006779BC"/>
    <w:rsid w:val="006819EB"/>
    <w:rsid w:val="006A188E"/>
    <w:rsid w:val="006A24FA"/>
    <w:rsid w:val="006A2C40"/>
    <w:rsid w:val="006A3ADB"/>
    <w:rsid w:val="006A676A"/>
    <w:rsid w:val="006B0CEE"/>
    <w:rsid w:val="006B730D"/>
    <w:rsid w:val="006C6F64"/>
    <w:rsid w:val="006D0C47"/>
    <w:rsid w:val="006D2186"/>
    <w:rsid w:val="006D711E"/>
    <w:rsid w:val="006E1FFF"/>
    <w:rsid w:val="006E262C"/>
    <w:rsid w:val="006E6480"/>
    <w:rsid w:val="006F6359"/>
    <w:rsid w:val="007175DE"/>
    <w:rsid w:val="007207B6"/>
    <w:rsid w:val="00722040"/>
    <w:rsid w:val="0073561A"/>
    <w:rsid w:val="007423DB"/>
    <w:rsid w:val="00744E64"/>
    <w:rsid w:val="00753A6A"/>
    <w:rsid w:val="007544F8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71C87"/>
    <w:rsid w:val="00873006"/>
    <w:rsid w:val="008753FC"/>
    <w:rsid w:val="0088156B"/>
    <w:rsid w:val="00885190"/>
    <w:rsid w:val="00890D9D"/>
    <w:rsid w:val="008A1855"/>
    <w:rsid w:val="008A6492"/>
    <w:rsid w:val="008A7FF0"/>
    <w:rsid w:val="008C7F82"/>
    <w:rsid w:val="008D41EE"/>
    <w:rsid w:val="008D4EAF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6107C"/>
    <w:rsid w:val="00972B06"/>
    <w:rsid w:val="00982A66"/>
    <w:rsid w:val="00984101"/>
    <w:rsid w:val="009845D5"/>
    <w:rsid w:val="0099098F"/>
    <w:rsid w:val="00992D85"/>
    <w:rsid w:val="00996055"/>
    <w:rsid w:val="00997C04"/>
    <w:rsid w:val="009A558F"/>
    <w:rsid w:val="009A78A7"/>
    <w:rsid w:val="009B15F0"/>
    <w:rsid w:val="009B477F"/>
    <w:rsid w:val="009B5018"/>
    <w:rsid w:val="009C2DE9"/>
    <w:rsid w:val="009C4C6B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22F0F"/>
    <w:rsid w:val="00A31C75"/>
    <w:rsid w:val="00A325D4"/>
    <w:rsid w:val="00A50FA2"/>
    <w:rsid w:val="00A52BAA"/>
    <w:rsid w:val="00A6505B"/>
    <w:rsid w:val="00A65312"/>
    <w:rsid w:val="00A70734"/>
    <w:rsid w:val="00A73AF4"/>
    <w:rsid w:val="00A7499D"/>
    <w:rsid w:val="00A76E66"/>
    <w:rsid w:val="00A81FCF"/>
    <w:rsid w:val="00A85076"/>
    <w:rsid w:val="00A86CC9"/>
    <w:rsid w:val="00A90151"/>
    <w:rsid w:val="00A9339C"/>
    <w:rsid w:val="00A95714"/>
    <w:rsid w:val="00AA14E4"/>
    <w:rsid w:val="00AC0AC4"/>
    <w:rsid w:val="00AD5BEE"/>
    <w:rsid w:val="00AD7DB7"/>
    <w:rsid w:val="00AE2CC4"/>
    <w:rsid w:val="00AF0C02"/>
    <w:rsid w:val="00AF27FF"/>
    <w:rsid w:val="00AF7421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5FEF"/>
    <w:rsid w:val="00B26F3A"/>
    <w:rsid w:val="00B3520A"/>
    <w:rsid w:val="00B35F8F"/>
    <w:rsid w:val="00B3740C"/>
    <w:rsid w:val="00B40A06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B120D"/>
    <w:rsid w:val="00BB257C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2D53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741B"/>
    <w:rsid w:val="00C4431F"/>
    <w:rsid w:val="00C46E26"/>
    <w:rsid w:val="00C829D7"/>
    <w:rsid w:val="00C84028"/>
    <w:rsid w:val="00C8673D"/>
    <w:rsid w:val="00C928DA"/>
    <w:rsid w:val="00C97FA7"/>
    <w:rsid w:val="00CA0ECA"/>
    <w:rsid w:val="00CA1400"/>
    <w:rsid w:val="00CA4058"/>
    <w:rsid w:val="00CA6C27"/>
    <w:rsid w:val="00CB3EB5"/>
    <w:rsid w:val="00CC2580"/>
    <w:rsid w:val="00CD159D"/>
    <w:rsid w:val="00CE3D79"/>
    <w:rsid w:val="00CF1F7F"/>
    <w:rsid w:val="00CF540B"/>
    <w:rsid w:val="00CF5F6E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1A07"/>
    <w:rsid w:val="00D72DB6"/>
    <w:rsid w:val="00D7668F"/>
    <w:rsid w:val="00D800C0"/>
    <w:rsid w:val="00D832F6"/>
    <w:rsid w:val="00D86BE8"/>
    <w:rsid w:val="00D9494A"/>
    <w:rsid w:val="00D950F3"/>
    <w:rsid w:val="00DA16A9"/>
    <w:rsid w:val="00DB44B0"/>
    <w:rsid w:val="00DC0D46"/>
    <w:rsid w:val="00DC3C48"/>
    <w:rsid w:val="00DC5DF1"/>
    <w:rsid w:val="00DD6A77"/>
    <w:rsid w:val="00DE1302"/>
    <w:rsid w:val="00DF3C64"/>
    <w:rsid w:val="00DF60F7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A62E8"/>
    <w:rsid w:val="00EE69BF"/>
    <w:rsid w:val="00EE7C4D"/>
    <w:rsid w:val="00EE7E37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55C90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23</cp:revision>
  <cp:lastPrinted>2023-07-19T12:37:00Z</cp:lastPrinted>
  <dcterms:created xsi:type="dcterms:W3CDTF">2023-07-18T10:11:00Z</dcterms:created>
  <dcterms:modified xsi:type="dcterms:W3CDTF">2023-07-20T06:09:00Z</dcterms:modified>
</cp:coreProperties>
</file>