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0D449B82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8D2F7B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 4 stav 1 tačka 6 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4E0CE0" w:rsidRPr="004E0CE0">
        <w:rPr>
          <w:rFonts w:ascii="Arial" w:hAnsi="Arial" w:cs="Arial"/>
          <w:szCs w:val="24"/>
        </w:rPr>
        <w:t xml:space="preserve"> </w:t>
      </w:r>
      <w:r w:rsidR="004E0CE0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 xml:space="preserve">Odluke </w:t>
      </w:r>
      <w:r w:rsidR="00900C0B">
        <w:rPr>
          <w:rFonts w:ascii="Arial" w:hAnsi="Arial" w:cs="Arial"/>
          <w:szCs w:val="24"/>
        </w:rPr>
        <w:t xml:space="preserve">Sekretarijata za uređenje prostora, zaštitu životne sredine i saobraćaj </w:t>
      </w:r>
      <w:r w:rsidRPr="009326F3">
        <w:rPr>
          <w:rFonts w:ascii="Arial" w:hAnsi="Arial" w:cs="Arial"/>
          <w:szCs w:val="24"/>
        </w:rPr>
        <w:t>o pokretanju postup</w:t>
      </w:r>
      <w:r w:rsidR="009B15F0" w:rsidRPr="009326F3">
        <w:rPr>
          <w:rFonts w:ascii="Arial" w:hAnsi="Arial" w:cs="Arial"/>
          <w:szCs w:val="24"/>
        </w:rPr>
        <w:t>ka 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544C9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 xml:space="preserve">broj UP I </w:t>
      </w:r>
      <w:r w:rsidR="00B702CC">
        <w:rPr>
          <w:rFonts w:ascii="Arial" w:hAnsi="Arial" w:cs="Arial"/>
          <w:szCs w:val="24"/>
        </w:rPr>
        <w:t>71-</w:t>
      </w:r>
      <w:r w:rsidR="006779BC" w:rsidRPr="009326F3">
        <w:rPr>
          <w:rFonts w:ascii="Arial" w:hAnsi="Arial" w:cs="Arial"/>
          <w:szCs w:val="24"/>
        </w:rPr>
        <w:t>100/2</w:t>
      </w:r>
      <w:r w:rsidR="00FB0788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B702CC">
        <w:rPr>
          <w:rFonts w:ascii="Arial" w:hAnsi="Arial" w:cs="Arial"/>
          <w:szCs w:val="24"/>
        </w:rPr>
        <w:t>13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1A2D7D">
        <w:rPr>
          <w:rFonts w:ascii="Arial" w:hAnsi="Arial" w:cs="Arial"/>
          <w:szCs w:val="24"/>
        </w:rPr>
        <w:t xml:space="preserve">  </w:t>
      </w:r>
      <w:r w:rsidR="00B702CC">
        <w:rPr>
          <w:rFonts w:ascii="Arial" w:hAnsi="Arial" w:cs="Arial"/>
          <w:szCs w:val="24"/>
        </w:rPr>
        <w:t>18</w:t>
      </w:r>
      <w:r w:rsidR="004F1083">
        <w:rPr>
          <w:rFonts w:ascii="Arial" w:hAnsi="Arial" w:cs="Arial"/>
          <w:szCs w:val="24"/>
        </w:rPr>
        <w:t>.</w:t>
      </w:r>
      <w:r w:rsidR="008D41EE">
        <w:rPr>
          <w:rFonts w:ascii="Arial" w:hAnsi="Arial" w:cs="Arial"/>
          <w:szCs w:val="24"/>
        </w:rPr>
        <w:t xml:space="preserve"> 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5CD79B42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9C2DE9" w:rsidRPr="009326F3">
        <w:rPr>
          <w:rFonts w:ascii="Arial" w:hAnsi="Arial" w:cs="Arial"/>
          <w:szCs w:val="24"/>
        </w:rPr>
        <w:t xml:space="preserve">Sekretarijatu za </w:t>
      </w:r>
      <w:r w:rsidR="001A2D7D">
        <w:rPr>
          <w:rFonts w:ascii="Arial" w:hAnsi="Arial" w:cs="Arial"/>
          <w:szCs w:val="24"/>
        </w:rPr>
        <w:t>uređenje prostora, zaštitu životne sredine i saobraćaj</w:t>
      </w:r>
      <w:r w:rsidR="00721EB0">
        <w:rPr>
          <w:rFonts w:ascii="Arial" w:hAnsi="Arial" w:cs="Arial"/>
          <w:szCs w:val="24"/>
        </w:rPr>
        <w:t xml:space="preserve"> Op</w:t>
      </w:r>
      <w:r w:rsidR="00775609">
        <w:rPr>
          <w:rFonts w:ascii="Arial" w:hAnsi="Arial" w:cs="Arial"/>
          <w:szCs w:val="24"/>
        </w:rPr>
        <w:t>š</w:t>
      </w:r>
      <w:r w:rsidR="00721EB0">
        <w:rPr>
          <w:rFonts w:ascii="Arial" w:hAnsi="Arial" w:cs="Arial"/>
          <w:szCs w:val="24"/>
        </w:rPr>
        <w:t>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2279CCA7" w:rsidR="00202A45" w:rsidRPr="00F123D8" w:rsidRDefault="001A2D7D" w:rsidP="00F123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Viši/a savjetnik/ca III Sekretarijata za uređenje prostora, zaštitu životne sredine i saobraćaj</w:t>
      </w:r>
      <w:r w:rsidR="004D4A3B" w:rsidRPr="00F123D8">
        <w:rPr>
          <w:rFonts w:ascii="Arial" w:hAnsi="Arial" w:cs="Arial"/>
          <w:b/>
          <w:iCs/>
        </w:rPr>
        <w:t>, 1 izvršilac</w:t>
      </w:r>
      <w:r w:rsidR="002D47F5" w:rsidRPr="00F123D8">
        <w:rPr>
          <w:rFonts w:ascii="Arial" w:hAnsi="Arial" w:cs="Arial"/>
          <w:b/>
          <w:iCs/>
        </w:rPr>
        <w:t>/teljka</w:t>
      </w:r>
      <w:r w:rsidR="008D41EE">
        <w:rPr>
          <w:rFonts w:ascii="Arial" w:hAnsi="Arial" w:cs="Arial"/>
          <w:b/>
          <w:iCs/>
        </w:rPr>
        <w:t>,</w:t>
      </w:r>
      <w:r w:rsidR="004D4A3B"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="004D4A3B"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01245838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162DAD1F" w14:textId="373B48DB" w:rsidR="00FC66D9" w:rsidRDefault="00202A45" w:rsidP="00202A4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Pr="009326F3">
        <w:rPr>
          <w:rFonts w:ascii="Arial" w:eastAsia="Calibri" w:hAnsi="Arial" w:cs="Arial"/>
          <w:szCs w:val="24"/>
        </w:rPr>
        <w:t>VII1 nivo kvalifikacije obrazovanja</w:t>
      </w:r>
      <w:r w:rsidR="008D41EE">
        <w:rPr>
          <w:rFonts w:ascii="Arial" w:eastAsia="Calibri" w:hAnsi="Arial" w:cs="Arial"/>
          <w:szCs w:val="24"/>
        </w:rPr>
        <w:t xml:space="preserve"> </w:t>
      </w:r>
      <w:r w:rsidR="00E526A2">
        <w:rPr>
          <w:rFonts w:ascii="Arial" w:eastAsia="Calibri" w:hAnsi="Arial" w:cs="Arial"/>
          <w:szCs w:val="24"/>
        </w:rPr>
        <w:t xml:space="preserve">u obimu </w:t>
      </w:r>
      <w:r w:rsidR="008D366E">
        <w:rPr>
          <w:rFonts w:ascii="Arial" w:eastAsia="Calibri" w:hAnsi="Arial" w:cs="Arial"/>
          <w:szCs w:val="24"/>
        </w:rPr>
        <w:t xml:space="preserve">od </w:t>
      </w:r>
      <w:r w:rsidR="00E526A2">
        <w:rPr>
          <w:rFonts w:ascii="Arial" w:eastAsia="Calibri" w:hAnsi="Arial" w:cs="Arial"/>
          <w:szCs w:val="24"/>
        </w:rPr>
        <w:t xml:space="preserve">240 </w:t>
      </w:r>
      <w:r w:rsidR="003A1B38">
        <w:rPr>
          <w:rFonts w:ascii="Arial" w:eastAsia="Calibri" w:hAnsi="Arial" w:cs="Arial"/>
          <w:szCs w:val="24"/>
        </w:rPr>
        <w:t xml:space="preserve">kredita </w:t>
      </w:r>
      <w:r w:rsidR="0087282E">
        <w:rPr>
          <w:rFonts w:ascii="Arial" w:eastAsia="Verdana" w:hAnsi="Arial" w:cs="Arial"/>
          <w:szCs w:val="24"/>
        </w:rPr>
        <w:t>CSPK</w:t>
      </w:r>
      <w:r w:rsidR="003A1B38">
        <w:rPr>
          <w:rFonts w:ascii="Arial" w:eastAsia="Calibri" w:hAnsi="Arial" w:cs="Arial"/>
          <w:szCs w:val="24"/>
        </w:rPr>
        <w:t>-a,</w:t>
      </w:r>
    </w:p>
    <w:p w14:paraId="1766F153" w14:textId="72C41F5C" w:rsidR="00767EF3" w:rsidRDefault="00767EF3" w:rsidP="00202A4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1B1B8C">
        <w:rPr>
          <w:rFonts w:ascii="Arial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fakultet iz oblasti humanističkih i</w:t>
      </w:r>
      <w:r w:rsidR="00040D7D">
        <w:rPr>
          <w:rFonts w:ascii="Arial" w:eastAsia="Calibri" w:hAnsi="Arial" w:cs="Arial"/>
          <w:szCs w:val="24"/>
        </w:rPr>
        <w:t>li</w:t>
      </w:r>
      <w:r>
        <w:rPr>
          <w:rFonts w:ascii="Arial" w:eastAsia="Calibri" w:hAnsi="Arial" w:cs="Arial"/>
          <w:szCs w:val="24"/>
        </w:rPr>
        <w:t xml:space="preserve"> društvenih nauka</w:t>
      </w:r>
      <w:r w:rsidR="003A1B38">
        <w:rPr>
          <w:rFonts w:ascii="Arial" w:eastAsia="Calibri" w:hAnsi="Arial" w:cs="Arial"/>
          <w:szCs w:val="24"/>
        </w:rPr>
        <w:t>,</w:t>
      </w:r>
    </w:p>
    <w:p w14:paraId="768CEF73" w14:textId="1D91F2F7" w:rsidR="008D41EE" w:rsidRDefault="00E526A2" w:rsidP="00725212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D41EE">
        <w:rPr>
          <w:rFonts w:ascii="Arial" w:hAnsi="Arial" w:cs="Arial"/>
          <w:szCs w:val="24"/>
        </w:rPr>
        <w:t xml:space="preserve">najmanje </w:t>
      </w:r>
      <w:r w:rsidR="00767EF3">
        <w:rPr>
          <w:rFonts w:ascii="Arial" w:hAnsi="Arial" w:cs="Arial"/>
          <w:szCs w:val="24"/>
        </w:rPr>
        <w:t>jedna</w:t>
      </w:r>
      <w:r w:rsidR="008D41EE">
        <w:rPr>
          <w:rFonts w:ascii="Arial" w:hAnsi="Arial" w:cs="Arial"/>
          <w:szCs w:val="24"/>
        </w:rPr>
        <w:t xml:space="preserve"> godin</w:t>
      </w:r>
      <w:r w:rsidR="00767EF3">
        <w:rPr>
          <w:rFonts w:ascii="Arial" w:hAnsi="Arial" w:cs="Arial"/>
          <w:szCs w:val="24"/>
        </w:rPr>
        <w:t>a</w:t>
      </w:r>
      <w:r w:rsidR="008D41EE">
        <w:rPr>
          <w:rFonts w:ascii="Arial" w:hAnsi="Arial" w:cs="Arial"/>
          <w:szCs w:val="24"/>
        </w:rPr>
        <w:t xml:space="preserve"> radnog iskustva</w:t>
      </w:r>
      <w:r w:rsidR="00725212" w:rsidRPr="00725212">
        <w:rPr>
          <w:rFonts w:ascii="Arial" w:hAnsi="Arial" w:cs="Arial"/>
          <w:szCs w:val="24"/>
        </w:rPr>
        <w:t xml:space="preserve"> </w:t>
      </w:r>
      <w:r w:rsidR="00725212">
        <w:rPr>
          <w:rFonts w:ascii="Arial" w:hAnsi="Arial" w:cs="Arial"/>
          <w:szCs w:val="24"/>
        </w:rPr>
        <w:t>na poslovima u VII1 ili VI nivou kvalifikacije obrazovanja</w:t>
      </w:r>
      <w:r>
        <w:rPr>
          <w:rFonts w:ascii="Arial" w:hAnsi="Arial" w:cs="Arial"/>
          <w:szCs w:val="24"/>
        </w:rPr>
        <w:t>,</w:t>
      </w:r>
    </w:p>
    <w:p w14:paraId="01CEC37C" w14:textId="495A2902" w:rsidR="00202A45" w:rsidRPr="00E526A2" w:rsidRDefault="00E526A2" w:rsidP="00E526A2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</w:t>
      </w:r>
      <w:r w:rsidR="003A1B38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0835B367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0F302B19" w14:textId="77777777" w:rsidR="00177636" w:rsidRDefault="00177636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lastRenderedPageBreak/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hyperlink r:id="rId8" w:history="1">
        <w:r w:rsidR="00126FA2" w:rsidRPr="00107B13">
          <w:rPr>
            <w:rStyle w:val="Hyperlink"/>
            <w:rFonts w:ascii="Arial" w:hAnsi="Arial" w:cs="Arial"/>
            <w:szCs w:val="24"/>
          </w:rPr>
          <w:t>www.golubovci.me</w:t>
        </w:r>
      </w:hyperlink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5CAE9B3C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Dokaz o završenom nivou kvalifikacije obrazovanja (obim 240 </w:t>
      </w:r>
      <w:r w:rsidR="00E2677F" w:rsidRPr="009326F3">
        <w:rPr>
          <w:rFonts w:ascii="Arial" w:eastAsia="Verdana" w:hAnsi="Arial" w:cs="Arial"/>
          <w:szCs w:val="24"/>
        </w:rPr>
        <w:t>kredita</w:t>
      </w:r>
      <w:r w:rsidR="00E2677F">
        <w:rPr>
          <w:rFonts w:ascii="Arial" w:eastAsia="Verdana" w:hAnsi="Arial" w:cs="Arial"/>
          <w:szCs w:val="24"/>
        </w:rPr>
        <w:t xml:space="preserve"> </w:t>
      </w:r>
      <w:r w:rsidR="0087282E">
        <w:rPr>
          <w:rFonts w:ascii="Arial" w:eastAsia="Verdana" w:hAnsi="Arial" w:cs="Arial"/>
          <w:szCs w:val="24"/>
        </w:rPr>
        <w:t>CSPK</w:t>
      </w:r>
      <w:r w:rsidR="00E2677F">
        <w:rPr>
          <w:rFonts w:ascii="Arial" w:eastAsia="Verdana" w:hAnsi="Arial" w:cs="Arial"/>
          <w:szCs w:val="24"/>
        </w:rPr>
        <w:t>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7021754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4B1BF4">
        <w:rPr>
          <w:rFonts w:ascii="Arial" w:hAnsi="Arial" w:cs="Arial"/>
          <w:szCs w:val="24"/>
          <w:lang w:val="it-IT"/>
        </w:rPr>
        <w:t>l</w:t>
      </w:r>
      <w:r>
        <w:rPr>
          <w:rFonts w:ascii="Arial" w:hAnsi="Arial" w:cs="Arial"/>
          <w:szCs w:val="24"/>
          <w:lang w:val="it-IT"/>
        </w:rPr>
        <w:t>ne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0F08EB28" w14:textId="69B48D08" w:rsidR="004D4A3B" w:rsidRPr="00E80A7A" w:rsidRDefault="004D4A3B" w:rsidP="00297AD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1/07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38/13</w:t>
      </w:r>
      <w:r w:rsidR="00297AD0" w:rsidRPr="00E80A7A">
        <w:rPr>
          <w:rFonts w:ascii="Arial" w:hAnsi="Arial" w:cs="Arial"/>
          <w:szCs w:val="24"/>
        </w:rPr>
        <w:t xml:space="preserve">), </w:t>
      </w:r>
      <w:r w:rsidRPr="00E80A7A">
        <w:rPr>
          <w:rFonts w:ascii="Arial" w:hAnsi="Arial" w:cs="Arial"/>
          <w:szCs w:val="24"/>
        </w:rPr>
        <w:t>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>34/19</w:t>
      </w:r>
      <w:r w:rsidR="00EE69BF" w:rsidRPr="00E80A7A">
        <w:rPr>
          <w:rFonts w:ascii="Arial" w:hAnsi="Arial" w:cs="Arial"/>
          <w:szCs w:val="24"/>
          <w:lang w:val="sr-Latn-CS" w:eastAsia="sr-Latn-CS"/>
        </w:rPr>
        <w:t>,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0, </w:t>
      </w:r>
      <w:r w:rsidR="00EE69BF" w:rsidRPr="00E80A7A">
        <w:rPr>
          <w:rFonts w:ascii="Arial" w:hAnsi="Arial" w:cs="Arial"/>
          <w:szCs w:val="24"/>
          <w:lang w:val="sr-Latn-CS" w:eastAsia="sr-Latn-CS"/>
        </w:rPr>
        <w:t>050/22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34/19,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08/21), Zakon o upravnom postupku 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56/14,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20/15,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40/16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37/17)</w:t>
      </w:r>
      <w:r w:rsidRPr="00E80A7A">
        <w:rPr>
          <w:rFonts w:ascii="Arial" w:hAnsi="Arial" w:cs="Arial"/>
          <w:szCs w:val="24"/>
        </w:rPr>
        <w:t>,</w:t>
      </w:r>
      <w:r w:rsidR="00E80A7A" w:rsidRPr="00E80A7A">
        <w:rPr>
          <w:rFonts w:ascii="Arial" w:hAnsi="Arial" w:cs="Arial"/>
          <w:szCs w:val="24"/>
        </w:rPr>
        <w:t xml:space="preserve"> </w:t>
      </w:r>
      <w:r w:rsidR="001A2D7D">
        <w:rPr>
          <w:rFonts w:ascii="Arial" w:hAnsi="Arial" w:cs="Arial"/>
          <w:szCs w:val="24"/>
        </w:rPr>
        <w:t xml:space="preserve">Zakon o planiranju prostora i izgradnji objekata </w:t>
      </w:r>
      <w:r w:rsidR="001A2D7D" w:rsidRPr="001A2D7D">
        <w:rPr>
          <w:rFonts w:ascii="Arial" w:hAnsi="Arial" w:cs="Arial"/>
          <w:szCs w:val="24"/>
          <w:lang w:val="en-US"/>
        </w:rPr>
        <w:t>("Službeni list Crne Gore", br. 064/17, 044/18, 063/18, 011/19, 082/20, 086/22</w:t>
      </w:r>
      <w:r w:rsidR="006B1572">
        <w:rPr>
          <w:rFonts w:ascii="Arial" w:hAnsi="Arial" w:cs="Arial"/>
          <w:szCs w:val="24"/>
          <w:lang w:val="en-US"/>
        </w:rPr>
        <w:t xml:space="preserve"> i </w:t>
      </w:r>
      <w:r w:rsidR="001A2D7D" w:rsidRPr="001A2D7D">
        <w:rPr>
          <w:rFonts w:ascii="Arial" w:hAnsi="Arial" w:cs="Arial"/>
          <w:szCs w:val="24"/>
          <w:lang w:val="en-US"/>
        </w:rPr>
        <w:t>004/23)</w:t>
      </w:r>
      <w:r w:rsidR="001A2D7D" w:rsidRPr="001A2D7D">
        <w:rPr>
          <w:rFonts w:ascii="Arial" w:hAnsi="Arial" w:cs="Arial"/>
          <w:szCs w:val="24"/>
        </w:rPr>
        <w:t>,</w:t>
      </w:r>
      <w:r w:rsidR="001A2D7D">
        <w:rPr>
          <w:rFonts w:ascii="Arial" w:hAnsi="Arial" w:cs="Arial"/>
          <w:szCs w:val="24"/>
        </w:rPr>
        <w:t xml:space="preserve"> Zakon o životnoj sredini </w:t>
      </w:r>
      <w:r w:rsidR="001A2D7D" w:rsidRPr="001A2D7D">
        <w:rPr>
          <w:rFonts w:ascii="Arial" w:hAnsi="Arial" w:cs="Arial"/>
          <w:szCs w:val="24"/>
          <w:lang w:val="en-US"/>
        </w:rPr>
        <w:t>("Službeni list Crne Gore", br. 052/16 , 073/19</w:t>
      </w:r>
      <w:r w:rsidR="006B1572">
        <w:rPr>
          <w:rFonts w:ascii="Arial" w:hAnsi="Arial" w:cs="Arial"/>
          <w:szCs w:val="24"/>
          <w:lang w:val="en-US"/>
        </w:rPr>
        <w:t xml:space="preserve"> i </w:t>
      </w:r>
      <w:r w:rsidR="001A2D7D" w:rsidRPr="001A2D7D">
        <w:rPr>
          <w:rFonts w:ascii="Arial" w:hAnsi="Arial" w:cs="Arial"/>
          <w:szCs w:val="24"/>
          <w:lang w:val="en-US"/>
        </w:rPr>
        <w:t>073/19)</w:t>
      </w:r>
      <w:r w:rsidR="001A2D7D">
        <w:rPr>
          <w:rFonts w:ascii="Arial" w:hAnsi="Arial" w:cs="Arial"/>
          <w:szCs w:val="24"/>
        </w:rPr>
        <w:t xml:space="preserve"> i Zakon o prevozu u drumskom saobraćaju  </w:t>
      </w:r>
      <w:r w:rsidR="001A2D7D" w:rsidRPr="001A2D7D">
        <w:rPr>
          <w:rFonts w:ascii="Arial" w:hAnsi="Arial" w:cs="Arial"/>
          <w:szCs w:val="24"/>
          <w:lang w:val="en-US"/>
        </w:rPr>
        <w:t>("Službeni list Crne Gore", br. 071/17</w:t>
      </w:r>
      <w:r w:rsidR="006B1572">
        <w:rPr>
          <w:rFonts w:ascii="Arial" w:hAnsi="Arial" w:cs="Arial"/>
          <w:szCs w:val="24"/>
          <w:lang w:val="en-US"/>
        </w:rPr>
        <w:t xml:space="preserve"> i </w:t>
      </w:r>
      <w:r w:rsidR="001A2D7D" w:rsidRPr="001A2D7D">
        <w:rPr>
          <w:rFonts w:ascii="Arial" w:hAnsi="Arial" w:cs="Arial"/>
          <w:szCs w:val="24"/>
          <w:lang w:val="en-US"/>
        </w:rPr>
        <w:t>067/19)</w:t>
      </w:r>
      <w:r w:rsidR="001B1B8C">
        <w:rPr>
          <w:rFonts w:ascii="Arial" w:hAnsi="Arial" w:cs="Arial"/>
          <w:szCs w:val="24"/>
          <w:lang w:val="en-US"/>
        </w:rPr>
        <w:t xml:space="preserve">, Zakon o komunalnim djelatnostima </w:t>
      </w:r>
      <w:r w:rsidR="001B1B8C" w:rsidRPr="001B1B8C">
        <w:rPr>
          <w:rFonts w:ascii="Arial" w:hAnsi="Arial" w:cs="Arial"/>
          <w:szCs w:val="24"/>
          <w:lang w:val="en-US"/>
        </w:rPr>
        <w:t>("Službeni list Crne Gore", br. 055/16, 074/16, 002/18, 066/19 i 140/22)</w:t>
      </w:r>
      <w:r w:rsidR="001A2D7D">
        <w:rPr>
          <w:rFonts w:ascii="Arial" w:hAnsi="Arial" w:cs="Arial"/>
          <w:sz w:val="23"/>
          <w:szCs w:val="23"/>
          <w:lang w:val="en-US"/>
        </w:rPr>
        <w:t xml:space="preserve"> </w:t>
      </w:r>
      <w:r w:rsidR="00BA0ED3" w:rsidRPr="00E80A7A">
        <w:rPr>
          <w:rFonts w:ascii="Arial" w:hAnsi="Arial" w:cs="Arial"/>
          <w:szCs w:val="24"/>
          <w:lang w:val="sr-Latn-CS" w:eastAsia="sr-Latn-CS"/>
        </w:rPr>
        <w:t xml:space="preserve">i Statut Opštine </w:t>
      </w:r>
      <w:r w:rsidR="00D86BE8" w:rsidRPr="00E80A7A">
        <w:rPr>
          <w:rFonts w:ascii="Arial" w:hAnsi="Arial" w:cs="Arial"/>
          <w:szCs w:val="24"/>
          <w:lang w:val="sr-Latn-CS" w:eastAsia="sr-Latn-CS"/>
        </w:rPr>
        <w:t>Zeta</w:t>
      </w:r>
      <w:r w:rsidR="00BA0ED3" w:rsidRPr="00E80A7A">
        <w:rPr>
          <w:rFonts w:ascii="Arial" w:hAnsi="Arial" w:cs="Arial"/>
          <w:szCs w:val="24"/>
          <w:lang w:val="sr-Latn-CS" w:eastAsia="sr-Latn-CS"/>
        </w:rPr>
        <w:t xml:space="preserve"> </w:t>
      </w:r>
      <w:r w:rsidR="00BA0ED3" w:rsidRPr="00E80A7A">
        <w:rPr>
          <w:rFonts w:ascii="Arial" w:hAnsi="Arial" w:cs="Arial"/>
          <w:szCs w:val="24"/>
        </w:rPr>
        <w:t>(“Službeni list Crne Gore - opštinski propisi”, br. 012/</w:t>
      </w:r>
      <w:r w:rsidR="000D60ED" w:rsidRPr="00E80A7A">
        <w:rPr>
          <w:rFonts w:ascii="Arial" w:hAnsi="Arial" w:cs="Arial"/>
          <w:szCs w:val="24"/>
        </w:rPr>
        <w:t>23</w:t>
      </w:r>
      <w:r w:rsidR="00BA0ED3" w:rsidRPr="00E80A7A">
        <w:rPr>
          <w:rFonts w:ascii="Arial" w:hAnsi="Arial" w:cs="Arial"/>
          <w:szCs w:val="24"/>
        </w:rPr>
        <w:t>)</w:t>
      </w:r>
      <w:r w:rsidR="00BA0ED3" w:rsidRPr="00E80A7A">
        <w:rPr>
          <w:rFonts w:ascii="Arial" w:hAnsi="Arial" w:cs="Arial"/>
          <w:szCs w:val="24"/>
          <w:lang w:val="sr-Latn-CS" w:eastAsia="sr-Latn-CS"/>
        </w:rPr>
        <w:t>.</w:t>
      </w:r>
    </w:p>
    <w:p w14:paraId="64320577" w14:textId="77F00A98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75E5637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lastRenderedPageBreak/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0B255B"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092EE17E" w14:textId="252E9BE9" w:rsidR="00257835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razmatrati.</w:t>
      </w:r>
    </w:p>
    <w:p w14:paraId="207AE44D" w14:textId="77777777" w:rsidR="00265219" w:rsidRDefault="00265219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13339CDE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Kandidati su obavezni da dostave samo dokaze o nivou kvalifikacije obrazovanja koji su propisani u posebnim uslovima oglasa, a ne i dokaze o eventualnom naknadnom stručnom obrazovanju.</w:t>
      </w:r>
    </w:p>
    <w:p w14:paraId="096309DC" w14:textId="779466AB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5C20F644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77777777" w:rsidR="00D832F6" w:rsidRPr="003F2BEA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sectPr w:rsidR="00D832F6" w:rsidRPr="003F2BEA" w:rsidSect="00265219">
      <w:headerReference w:type="default" r:id="rId9"/>
      <w:footerReference w:type="default" r:id="rId10"/>
      <w:headerReference w:type="first" r:id="rId11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52CC" w14:textId="77777777" w:rsidR="00BB18F7" w:rsidRDefault="00BB18F7" w:rsidP="00A6505B">
      <w:pPr>
        <w:spacing w:before="0" w:after="0" w:line="240" w:lineRule="auto"/>
      </w:pPr>
      <w:r>
        <w:separator/>
      </w:r>
    </w:p>
  </w:endnote>
  <w:endnote w:type="continuationSeparator" w:id="0">
    <w:p w14:paraId="731308F5" w14:textId="77777777" w:rsidR="00BB18F7" w:rsidRDefault="00BB18F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71E7" w14:textId="77777777" w:rsidR="00BB18F7" w:rsidRDefault="00BB18F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7E4E6CE" w14:textId="77777777" w:rsidR="00BB18F7" w:rsidRDefault="00BB18F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6F0C5FC3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6F0C5FC3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22D3"/>
    <w:rsid w:val="00034B2A"/>
    <w:rsid w:val="00040D7D"/>
    <w:rsid w:val="0004513E"/>
    <w:rsid w:val="0005376F"/>
    <w:rsid w:val="000543B0"/>
    <w:rsid w:val="00062E39"/>
    <w:rsid w:val="00071E3B"/>
    <w:rsid w:val="000734B8"/>
    <w:rsid w:val="00081180"/>
    <w:rsid w:val="000845A3"/>
    <w:rsid w:val="000915D2"/>
    <w:rsid w:val="00091AF1"/>
    <w:rsid w:val="00094C52"/>
    <w:rsid w:val="000A1117"/>
    <w:rsid w:val="000A1AEF"/>
    <w:rsid w:val="000A6E58"/>
    <w:rsid w:val="000B0434"/>
    <w:rsid w:val="000B255B"/>
    <w:rsid w:val="000B5FBE"/>
    <w:rsid w:val="000B6084"/>
    <w:rsid w:val="000C6D4D"/>
    <w:rsid w:val="000C758E"/>
    <w:rsid w:val="000D60ED"/>
    <w:rsid w:val="000E3622"/>
    <w:rsid w:val="000F0AFE"/>
    <w:rsid w:val="000F1BCA"/>
    <w:rsid w:val="000F2AA0"/>
    <w:rsid w:val="000F2B95"/>
    <w:rsid w:val="000F2BFC"/>
    <w:rsid w:val="000F6CEC"/>
    <w:rsid w:val="001053EE"/>
    <w:rsid w:val="00106B89"/>
    <w:rsid w:val="00107821"/>
    <w:rsid w:val="00107B13"/>
    <w:rsid w:val="00111AA7"/>
    <w:rsid w:val="00120C24"/>
    <w:rsid w:val="00121437"/>
    <w:rsid w:val="00126FA2"/>
    <w:rsid w:val="001306D2"/>
    <w:rsid w:val="001317A4"/>
    <w:rsid w:val="00147CAC"/>
    <w:rsid w:val="00151307"/>
    <w:rsid w:val="00153841"/>
    <w:rsid w:val="001544C9"/>
    <w:rsid w:val="00154D42"/>
    <w:rsid w:val="001559BB"/>
    <w:rsid w:val="00156E7C"/>
    <w:rsid w:val="0016319C"/>
    <w:rsid w:val="00163FBB"/>
    <w:rsid w:val="001703A6"/>
    <w:rsid w:val="001716A0"/>
    <w:rsid w:val="00177636"/>
    <w:rsid w:val="001778BD"/>
    <w:rsid w:val="001822FC"/>
    <w:rsid w:val="00182354"/>
    <w:rsid w:val="001847FD"/>
    <w:rsid w:val="00187947"/>
    <w:rsid w:val="001937BE"/>
    <w:rsid w:val="00196664"/>
    <w:rsid w:val="001A2D7D"/>
    <w:rsid w:val="001A489D"/>
    <w:rsid w:val="001A79B6"/>
    <w:rsid w:val="001A7E96"/>
    <w:rsid w:val="001B1B8C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30A97"/>
    <w:rsid w:val="0023125F"/>
    <w:rsid w:val="00232964"/>
    <w:rsid w:val="002377F3"/>
    <w:rsid w:val="00237A5B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7CB3"/>
    <w:rsid w:val="002D47F5"/>
    <w:rsid w:val="002F1347"/>
    <w:rsid w:val="002F1380"/>
    <w:rsid w:val="002F461C"/>
    <w:rsid w:val="002F6A77"/>
    <w:rsid w:val="003011AC"/>
    <w:rsid w:val="003050C8"/>
    <w:rsid w:val="00306716"/>
    <w:rsid w:val="00312100"/>
    <w:rsid w:val="003168DA"/>
    <w:rsid w:val="00317299"/>
    <w:rsid w:val="0033048C"/>
    <w:rsid w:val="003417B8"/>
    <w:rsid w:val="00350578"/>
    <w:rsid w:val="003509A6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0A1"/>
    <w:rsid w:val="003841D5"/>
    <w:rsid w:val="00393525"/>
    <w:rsid w:val="00397E7E"/>
    <w:rsid w:val="003A0908"/>
    <w:rsid w:val="003A0EB8"/>
    <w:rsid w:val="003A1B38"/>
    <w:rsid w:val="003A6DB5"/>
    <w:rsid w:val="003C0D5B"/>
    <w:rsid w:val="003D5D90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52E"/>
    <w:rsid w:val="004378E1"/>
    <w:rsid w:val="00442049"/>
    <w:rsid w:val="00443739"/>
    <w:rsid w:val="004501E6"/>
    <w:rsid w:val="00450F35"/>
    <w:rsid w:val="00451F6C"/>
    <w:rsid w:val="00451FF9"/>
    <w:rsid w:val="004541F8"/>
    <w:rsid w:val="00456783"/>
    <w:rsid w:val="004621C4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A1027"/>
    <w:rsid w:val="004B1BF4"/>
    <w:rsid w:val="004C0ECF"/>
    <w:rsid w:val="004C4337"/>
    <w:rsid w:val="004C74A3"/>
    <w:rsid w:val="004D3EDD"/>
    <w:rsid w:val="004D4A3B"/>
    <w:rsid w:val="004E0CE0"/>
    <w:rsid w:val="004E3DA7"/>
    <w:rsid w:val="004F1083"/>
    <w:rsid w:val="004F1390"/>
    <w:rsid w:val="004F24B0"/>
    <w:rsid w:val="004F553E"/>
    <w:rsid w:val="004F5953"/>
    <w:rsid w:val="005063EC"/>
    <w:rsid w:val="00513B39"/>
    <w:rsid w:val="005157AB"/>
    <w:rsid w:val="005201DE"/>
    <w:rsid w:val="00523147"/>
    <w:rsid w:val="00526A8D"/>
    <w:rsid w:val="00531FDF"/>
    <w:rsid w:val="00533385"/>
    <w:rsid w:val="00534EC2"/>
    <w:rsid w:val="005354AA"/>
    <w:rsid w:val="0053634A"/>
    <w:rsid w:val="00553871"/>
    <w:rsid w:val="005576D7"/>
    <w:rsid w:val="005608A0"/>
    <w:rsid w:val="005723C7"/>
    <w:rsid w:val="00586948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411E"/>
    <w:rsid w:val="005C5253"/>
    <w:rsid w:val="005C6F24"/>
    <w:rsid w:val="005D0BE4"/>
    <w:rsid w:val="005E2CF3"/>
    <w:rsid w:val="005E58D8"/>
    <w:rsid w:val="005F1B5E"/>
    <w:rsid w:val="005F2E26"/>
    <w:rsid w:val="005F56D9"/>
    <w:rsid w:val="00600831"/>
    <w:rsid w:val="00603BB8"/>
    <w:rsid w:val="00612213"/>
    <w:rsid w:val="006155B6"/>
    <w:rsid w:val="006179CF"/>
    <w:rsid w:val="00623B43"/>
    <w:rsid w:val="00630A76"/>
    <w:rsid w:val="00630D47"/>
    <w:rsid w:val="00631201"/>
    <w:rsid w:val="00631A95"/>
    <w:rsid w:val="0063380A"/>
    <w:rsid w:val="0064200A"/>
    <w:rsid w:val="006429C1"/>
    <w:rsid w:val="006513DA"/>
    <w:rsid w:val="0065222D"/>
    <w:rsid w:val="00656C18"/>
    <w:rsid w:val="006718B1"/>
    <w:rsid w:val="006739CA"/>
    <w:rsid w:val="006779BC"/>
    <w:rsid w:val="006819EB"/>
    <w:rsid w:val="006A188E"/>
    <w:rsid w:val="006A24FA"/>
    <w:rsid w:val="006A2C40"/>
    <w:rsid w:val="006A3ADB"/>
    <w:rsid w:val="006B0CEE"/>
    <w:rsid w:val="006B1572"/>
    <w:rsid w:val="006B730D"/>
    <w:rsid w:val="006C6F64"/>
    <w:rsid w:val="006D2186"/>
    <w:rsid w:val="006D711E"/>
    <w:rsid w:val="006E1FFF"/>
    <w:rsid w:val="006E262C"/>
    <w:rsid w:val="006E6480"/>
    <w:rsid w:val="006F6359"/>
    <w:rsid w:val="007175DE"/>
    <w:rsid w:val="007207B6"/>
    <w:rsid w:val="00721EB0"/>
    <w:rsid w:val="00722040"/>
    <w:rsid w:val="00725212"/>
    <w:rsid w:val="0073561A"/>
    <w:rsid w:val="007423DB"/>
    <w:rsid w:val="00744E64"/>
    <w:rsid w:val="00754BCA"/>
    <w:rsid w:val="007577FA"/>
    <w:rsid w:val="00767970"/>
    <w:rsid w:val="00767EF3"/>
    <w:rsid w:val="0077100B"/>
    <w:rsid w:val="007744BE"/>
    <w:rsid w:val="00775609"/>
    <w:rsid w:val="0077751E"/>
    <w:rsid w:val="00786F2E"/>
    <w:rsid w:val="007904A7"/>
    <w:rsid w:val="00794586"/>
    <w:rsid w:val="007949C0"/>
    <w:rsid w:val="007978B6"/>
    <w:rsid w:val="007A26FB"/>
    <w:rsid w:val="007B01EB"/>
    <w:rsid w:val="007B2B13"/>
    <w:rsid w:val="007B312C"/>
    <w:rsid w:val="007B6DF3"/>
    <w:rsid w:val="007B7EE9"/>
    <w:rsid w:val="007C5290"/>
    <w:rsid w:val="007C7304"/>
    <w:rsid w:val="007C7B31"/>
    <w:rsid w:val="007D3036"/>
    <w:rsid w:val="007E2958"/>
    <w:rsid w:val="0080250E"/>
    <w:rsid w:val="00803B1B"/>
    <w:rsid w:val="00803FEB"/>
    <w:rsid w:val="00810444"/>
    <w:rsid w:val="00814C37"/>
    <w:rsid w:val="0081590D"/>
    <w:rsid w:val="00823098"/>
    <w:rsid w:val="008446C8"/>
    <w:rsid w:val="00871C87"/>
    <w:rsid w:val="0087282E"/>
    <w:rsid w:val="00873006"/>
    <w:rsid w:val="008753FC"/>
    <w:rsid w:val="0088156B"/>
    <w:rsid w:val="008841F9"/>
    <w:rsid w:val="00885190"/>
    <w:rsid w:val="008A1855"/>
    <w:rsid w:val="008A6492"/>
    <w:rsid w:val="008A7FF0"/>
    <w:rsid w:val="008C7F82"/>
    <w:rsid w:val="008D2F7B"/>
    <w:rsid w:val="008D366E"/>
    <w:rsid w:val="008D41EE"/>
    <w:rsid w:val="008D5440"/>
    <w:rsid w:val="008D619F"/>
    <w:rsid w:val="008D7733"/>
    <w:rsid w:val="008E05CC"/>
    <w:rsid w:val="008E0F31"/>
    <w:rsid w:val="008E2BA3"/>
    <w:rsid w:val="00900C0B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46A67"/>
    <w:rsid w:val="00953B31"/>
    <w:rsid w:val="00953D8E"/>
    <w:rsid w:val="0096107C"/>
    <w:rsid w:val="00972B06"/>
    <w:rsid w:val="00982A66"/>
    <w:rsid w:val="00984101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4A92"/>
    <w:rsid w:val="00A05153"/>
    <w:rsid w:val="00A10CCF"/>
    <w:rsid w:val="00A22F0F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6CC9"/>
    <w:rsid w:val="00A90151"/>
    <w:rsid w:val="00A95714"/>
    <w:rsid w:val="00AA14E4"/>
    <w:rsid w:val="00AB02CC"/>
    <w:rsid w:val="00AC0AC4"/>
    <w:rsid w:val="00AD5BEE"/>
    <w:rsid w:val="00AD7DB7"/>
    <w:rsid w:val="00AE0CAA"/>
    <w:rsid w:val="00AE2CC4"/>
    <w:rsid w:val="00AF0C02"/>
    <w:rsid w:val="00AF27FF"/>
    <w:rsid w:val="00B003EE"/>
    <w:rsid w:val="00B032CE"/>
    <w:rsid w:val="00B05752"/>
    <w:rsid w:val="00B11B70"/>
    <w:rsid w:val="00B13794"/>
    <w:rsid w:val="00B13AFC"/>
    <w:rsid w:val="00B13DC1"/>
    <w:rsid w:val="00B144A8"/>
    <w:rsid w:val="00B167AC"/>
    <w:rsid w:val="00B25FEF"/>
    <w:rsid w:val="00B26F3A"/>
    <w:rsid w:val="00B3740C"/>
    <w:rsid w:val="00B40A06"/>
    <w:rsid w:val="00B4408B"/>
    <w:rsid w:val="00B473C2"/>
    <w:rsid w:val="00B47D2C"/>
    <w:rsid w:val="00B702CC"/>
    <w:rsid w:val="00B77479"/>
    <w:rsid w:val="00B83F7A"/>
    <w:rsid w:val="00B84F08"/>
    <w:rsid w:val="00B9082E"/>
    <w:rsid w:val="00BA0ED3"/>
    <w:rsid w:val="00BA21AE"/>
    <w:rsid w:val="00BA44D0"/>
    <w:rsid w:val="00BB120D"/>
    <w:rsid w:val="00BB18F7"/>
    <w:rsid w:val="00BB6D17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65B9"/>
    <w:rsid w:val="00C176EB"/>
    <w:rsid w:val="00C20E0A"/>
    <w:rsid w:val="00C24D71"/>
    <w:rsid w:val="00C2622E"/>
    <w:rsid w:val="00C3741B"/>
    <w:rsid w:val="00C4431F"/>
    <w:rsid w:val="00C46E26"/>
    <w:rsid w:val="00C829D7"/>
    <w:rsid w:val="00C84028"/>
    <w:rsid w:val="00C8673D"/>
    <w:rsid w:val="00C928DA"/>
    <w:rsid w:val="00C93BB1"/>
    <w:rsid w:val="00C97FA7"/>
    <w:rsid w:val="00CA1400"/>
    <w:rsid w:val="00CA4058"/>
    <w:rsid w:val="00CA6C27"/>
    <w:rsid w:val="00CB3EB5"/>
    <w:rsid w:val="00CC2580"/>
    <w:rsid w:val="00CC429D"/>
    <w:rsid w:val="00CD159D"/>
    <w:rsid w:val="00CE3D79"/>
    <w:rsid w:val="00CF1F7F"/>
    <w:rsid w:val="00CF540B"/>
    <w:rsid w:val="00CF6AD0"/>
    <w:rsid w:val="00D0123D"/>
    <w:rsid w:val="00D051EB"/>
    <w:rsid w:val="00D1028B"/>
    <w:rsid w:val="00D14CAB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6BE8"/>
    <w:rsid w:val="00D9494A"/>
    <w:rsid w:val="00D950F3"/>
    <w:rsid w:val="00DA16A9"/>
    <w:rsid w:val="00DC0D46"/>
    <w:rsid w:val="00DC3C48"/>
    <w:rsid w:val="00DC5DF1"/>
    <w:rsid w:val="00DE1302"/>
    <w:rsid w:val="00DF3C64"/>
    <w:rsid w:val="00DF60F7"/>
    <w:rsid w:val="00E06C5F"/>
    <w:rsid w:val="00E22AF5"/>
    <w:rsid w:val="00E24A05"/>
    <w:rsid w:val="00E2677F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E1778"/>
    <w:rsid w:val="00EE69BF"/>
    <w:rsid w:val="00EE7C4D"/>
    <w:rsid w:val="00EE7E37"/>
    <w:rsid w:val="00EF236C"/>
    <w:rsid w:val="00F033BD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02D3"/>
    <w:rsid w:val="00F4115F"/>
    <w:rsid w:val="00F61E50"/>
    <w:rsid w:val="00F63091"/>
    <w:rsid w:val="00F63FBA"/>
    <w:rsid w:val="00F8445A"/>
    <w:rsid w:val="00F85C26"/>
    <w:rsid w:val="00F86253"/>
    <w:rsid w:val="00F91528"/>
    <w:rsid w:val="00F94143"/>
    <w:rsid w:val="00F958BE"/>
    <w:rsid w:val="00FA13B8"/>
    <w:rsid w:val="00FB0756"/>
    <w:rsid w:val="00FB0788"/>
    <w:rsid w:val="00FB0AAA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ubovci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25</cp:revision>
  <cp:lastPrinted>2022-08-11T11:23:00Z</cp:lastPrinted>
  <dcterms:created xsi:type="dcterms:W3CDTF">2023-07-19T06:52:00Z</dcterms:created>
  <dcterms:modified xsi:type="dcterms:W3CDTF">2023-07-21T10:03:00Z</dcterms:modified>
</cp:coreProperties>
</file>