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B1" w:rsidRDefault="005D67B1" w:rsidP="009B7F74">
      <w:pPr>
        <w:jc w:val="both"/>
        <w:rPr>
          <w:rFonts w:ascii="Arial" w:hAnsi="Arial" w:cs="Arial"/>
          <w:sz w:val="24"/>
          <w:szCs w:val="24"/>
        </w:rPr>
      </w:pPr>
      <w:r>
        <w:rPr>
          <w:rFonts w:ascii="Arial" w:hAnsi="Arial" w:cs="Arial"/>
          <w:sz w:val="24"/>
          <w:szCs w:val="24"/>
        </w:rPr>
        <w:t xml:space="preserve">На основу члана 5 став 2 члана 13 став 5 Закона о путевима  (“Службени лист Црне Горе, бр. 082/20 и 140/22), члана 38 став 1 тачка 2 Закона о локалној самоуправи </w:t>
      </w:r>
      <w:r w:rsidRPr="00440969">
        <w:rPr>
          <w:rFonts w:ascii="Arial" w:hAnsi="Arial" w:cs="Arial"/>
          <w:sz w:val="24"/>
          <w:szCs w:val="24"/>
          <w:lang w:val="hr-HR"/>
        </w:rPr>
        <w:t>(„Службени лист Црне Горе“, бр.</w:t>
      </w:r>
      <w:r>
        <w:rPr>
          <w:rFonts w:ascii="Arial" w:hAnsi="Arial" w:cs="Arial"/>
          <w:sz w:val="24"/>
          <w:szCs w:val="24"/>
          <w:lang w:val="hr-HR"/>
        </w:rPr>
        <w:t xml:space="preserve"> </w:t>
      </w:r>
      <w:r w:rsidRPr="00440969">
        <w:rPr>
          <w:rFonts w:ascii="Arial" w:hAnsi="Arial" w:cs="Arial"/>
          <w:sz w:val="24"/>
          <w:szCs w:val="24"/>
          <w:lang w:val="hr-HR"/>
        </w:rPr>
        <w:t>002/18, 034/19</w:t>
      </w:r>
      <w:r>
        <w:rPr>
          <w:rFonts w:ascii="Arial" w:hAnsi="Arial" w:cs="Arial"/>
          <w:sz w:val="24"/>
          <w:szCs w:val="24"/>
          <w:lang w:val="hr-HR"/>
        </w:rPr>
        <w:t>,</w:t>
      </w:r>
      <w:r w:rsidRPr="00440969">
        <w:rPr>
          <w:rFonts w:ascii="Arial" w:hAnsi="Arial" w:cs="Arial"/>
          <w:sz w:val="24"/>
          <w:szCs w:val="24"/>
          <w:lang w:val="hr-HR"/>
        </w:rPr>
        <w:t xml:space="preserve"> 038/20</w:t>
      </w:r>
      <w:r>
        <w:rPr>
          <w:rFonts w:ascii="Arial" w:hAnsi="Arial" w:cs="Arial"/>
          <w:sz w:val="24"/>
          <w:szCs w:val="24"/>
          <w:lang w:val="hr-HR"/>
        </w:rPr>
        <w:t>, 050/22 и 084/22</w:t>
      </w:r>
      <w:r w:rsidRPr="00440969">
        <w:rPr>
          <w:rFonts w:ascii="Arial" w:hAnsi="Arial" w:cs="Arial"/>
          <w:sz w:val="24"/>
          <w:szCs w:val="24"/>
          <w:lang w:val="hr-HR"/>
        </w:rPr>
        <w:t>),</w:t>
      </w:r>
      <w:r>
        <w:rPr>
          <w:rFonts w:ascii="Arial" w:hAnsi="Arial" w:cs="Arial"/>
          <w:sz w:val="24"/>
          <w:szCs w:val="24"/>
          <w:lang w:val="hr-HR"/>
        </w:rPr>
        <w:t xml:space="preserve"> </w:t>
      </w:r>
      <w:r>
        <w:rPr>
          <w:rFonts w:ascii="Arial" w:hAnsi="Arial" w:cs="Arial"/>
          <w:sz w:val="24"/>
          <w:szCs w:val="24"/>
        </w:rPr>
        <w:t xml:space="preserve">члана 34 став 1 тачка 2 Статута Општине Зета </w:t>
      </w:r>
      <w:r w:rsidRPr="00440969">
        <w:rPr>
          <w:rFonts w:ascii="Arial" w:hAnsi="Arial" w:cs="Arial"/>
          <w:sz w:val="24"/>
          <w:szCs w:val="24"/>
        </w:rPr>
        <w:t>(“Службени лист Црне Горе – општински</w:t>
      </w:r>
      <w:r>
        <w:rPr>
          <w:rFonts w:ascii="Arial" w:hAnsi="Arial" w:cs="Arial"/>
          <w:sz w:val="24"/>
          <w:szCs w:val="24"/>
        </w:rPr>
        <w:t xml:space="preserve"> прописи”, бр. 012/23</w:t>
      </w:r>
      <w:r w:rsidRPr="00440969">
        <w:rPr>
          <w:rFonts w:ascii="Arial" w:hAnsi="Arial" w:cs="Arial"/>
          <w:sz w:val="24"/>
          <w:szCs w:val="24"/>
        </w:rPr>
        <w:t>)</w:t>
      </w:r>
      <w:r w:rsidRPr="00844DDD">
        <w:rPr>
          <w:rFonts w:ascii="Arial" w:hAnsi="Arial" w:cs="Arial"/>
          <w:sz w:val="24"/>
          <w:szCs w:val="24"/>
        </w:rPr>
        <w:t>, на</w:t>
      </w:r>
      <w:r>
        <w:rPr>
          <w:rFonts w:ascii="Arial" w:hAnsi="Arial" w:cs="Arial"/>
          <w:sz w:val="24"/>
          <w:szCs w:val="24"/>
        </w:rPr>
        <w:t xml:space="preserve"> </w:t>
      </w:r>
      <w:r w:rsidRPr="00844DDD">
        <w:rPr>
          <w:rFonts w:ascii="Arial" w:hAnsi="Arial" w:cs="Arial"/>
          <w:sz w:val="24"/>
          <w:szCs w:val="24"/>
        </w:rPr>
        <w:t>с</w:t>
      </w:r>
      <w:r>
        <w:rPr>
          <w:rFonts w:ascii="Arial" w:hAnsi="Arial" w:cs="Arial"/>
          <w:sz w:val="24"/>
          <w:szCs w:val="24"/>
        </w:rPr>
        <w:t xml:space="preserve">једници </w:t>
      </w:r>
      <w:r w:rsidRPr="00844DDD">
        <w:rPr>
          <w:rFonts w:ascii="Arial" w:hAnsi="Arial" w:cs="Arial"/>
          <w:sz w:val="24"/>
          <w:szCs w:val="24"/>
        </w:rPr>
        <w:t>Скупштин</w:t>
      </w:r>
      <w:r>
        <w:rPr>
          <w:rFonts w:ascii="Arial" w:hAnsi="Arial" w:cs="Arial"/>
          <w:sz w:val="24"/>
          <w:szCs w:val="24"/>
        </w:rPr>
        <w:t>е Општине Зета одржаној дана __.__.2023</w:t>
      </w:r>
      <w:r w:rsidRPr="00844DDD">
        <w:rPr>
          <w:rFonts w:ascii="Arial" w:hAnsi="Arial" w:cs="Arial"/>
          <w:sz w:val="24"/>
          <w:szCs w:val="24"/>
        </w:rPr>
        <w:t>. године, доније</w:t>
      </w:r>
      <w:r>
        <w:rPr>
          <w:rFonts w:ascii="Arial" w:hAnsi="Arial" w:cs="Arial"/>
          <w:sz w:val="24"/>
          <w:szCs w:val="24"/>
        </w:rPr>
        <w:t>т</w:t>
      </w:r>
      <w:r w:rsidRPr="00844DDD">
        <w:rPr>
          <w:rFonts w:ascii="Arial" w:hAnsi="Arial" w:cs="Arial"/>
          <w:sz w:val="24"/>
          <w:szCs w:val="24"/>
        </w:rPr>
        <w:t>а је</w:t>
      </w:r>
      <w:r>
        <w:rPr>
          <w:rFonts w:ascii="Arial" w:hAnsi="Arial" w:cs="Arial"/>
          <w:sz w:val="24"/>
          <w:szCs w:val="24"/>
        </w:rPr>
        <w:t xml:space="preserve"> –</w:t>
      </w:r>
    </w:p>
    <w:p w:rsidR="005D67B1" w:rsidRDefault="005D67B1" w:rsidP="009B7F74">
      <w:pPr>
        <w:jc w:val="both"/>
        <w:rPr>
          <w:rFonts w:ascii="Arial" w:hAnsi="Arial" w:cs="Arial"/>
          <w:sz w:val="24"/>
          <w:szCs w:val="24"/>
        </w:rPr>
      </w:pPr>
    </w:p>
    <w:p w:rsidR="005D67B1" w:rsidRPr="00C4233F" w:rsidRDefault="005D67B1" w:rsidP="009B7F74">
      <w:pPr>
        <w:jc w:val="center"/>
        <w:rPr>
          <w:rFonts w:ascii="Arial" w:hAnsi="Arial" w:cs="Arial"/>
          <w:b/>
          <w:sz w:val="24"/>
          <w:szCs w:val="24"/>
        </w:rPr>
      </w:pPr>
      <w:r w:rsidRPr="00C4233F">
        <w:rPr>
          <w:rFonts w:ascii="Arial" w:hAnsi="Arial" w:cs="Arial"/>
          <w:b/>
          <w:sz w:val="24"/>
          <w:szCs w:val="24"/>
        </w:rPr>
        <w:t>Одлук</w:t>
      </w:r>
      <w:r>
        <w:rPr>
          <w:rFonts w:ascii="Arial" w:hAnsi="Arial" w:cs="Arial"/>
          <w:b/>
          <w:sz w:val="24"/>
          <w:szCs w:val="24"/>
        </w:rPr>
        <w:t>а</w:t>
      </w:r>
      <w:r w:rsidRPr="00C4233F">
        <w:rPr>
          <w:rFonts w:ascii="Arial" w:hAnsi="Arial" w:cs="Arial"/>
          <w:b/>
          <w:sz w:val="24"/>
          <w:szCs w:val="24"/>
        </w:rPr>
        <w:t xml:space="preserve"> о </w:t>
      </w:r>
      <w:r>
        <w:rPr>
          <w:rFonts w:ascii="Arial" w:hAnsi="Arial" w:cs="Arial"/>
          <w:b/>
          <w:sz w:val="24"/>
          <w:szCs w:val="24"/>
        </w:rPr>
        <w:t xml:space="preserve">општинским и некатегорисаним </w:t>
      </w:r>
      <w:r w:rsidRPr="00C4233F">
        <w:rPr>
          <w:rFonts w:ascii="Arial" w:hAnsi="Arial" w:cs="Arial"/>
          <w:b/>
          <w:sz w:val="24"/>
          <w:szCs w:val="24"/>
        </w:rPr>
        <w:t>путевима</w:t>
      </w:r>
      <w:r>
        <w:rPr>
          <w:rFonts w:ascii="Arial" w:hAnsi="Arial" w:cs="Arial"/>
          <w:b/>
          <w:sz w:val="24"/>
          <w:szCs w:val="24"/>
        </w:rPr>
        <w:t xml:space="preserve"> </w:t>
      </w:r>
      <w:r w:rsidRPr="00C4233F">
        <w:rPr>
          <w:rFonts w:ascii="Arial" w:hAnsi="Arial" w:cs="Arial"/>
          <w:b/>
          <w:sz w:val="24"/>
          <w:szCs w:val="24"/>
        </w:rPr>
        <w:t>на</w:t>
      </w:r>
      <w:r>
        <w:rPr>
          <w:rFonts w:ascii="Arial" w:hAnsi="Arial" w:cs="Arial"/>
          <w:b/>
          <w:sz w:val="24"/>
          <w:szCs w:val="24"/>
        </w:rPr>
        <w:t xml:space="preserve"> </w:t>
      </w:r>
      <w:r w:rsidRPr="00C4233F">
        <w:rPr>
          <w:rFonts w:ascii="Arial" w:hAnsi="Arial" w:cs="Arial"/>
          <w:b/>
          <w:sz w:val="24"/>
          <w:szCs w:val="24"/>
        </w:rPr>
        <w:t>територији</w:t>
      </w:r>
      <w:r>
        <w:rPr>
          <w:rFonts w:ascii="Arial" w:hAnsi="Arial" w:cs="Arial"/>
          <w:b/>
          <w:sz w:val="24"/>
          <w:szCs w:val="24"/>
        </w:rPr>
        <w:t xml:space="preserve"> Општине Зета</w:t>
      </w:r>
    </w:p>
    <w:p w:rsidR="005D67B1" w:rsidRDefault="005D67B1" w:rsidP="009B7F74">
      <w:pPr>
        <w:jc w:val="center"/>
        <w:rPr>
          <w:rFonts w:ascii="Arial" w:hAnsi="Arial" w:cs="Arial"/>
          <w:sz w:val="24"/>
          <w:szCs w:val="24"/>
        </w:rPr>
      </w:pPr>
    </w:p>
    <w:p w:rsidR="005D67B1" w:rsidRPr="00C4233F" w:rsidRDefault="005D67B1" w:rsidP="009B7F74">
      <w:pPr>
        <w:jc w:val="center"/>
        <w:rPr>
          <w:rFonts w:ascii="Arial" w:hAnsi="Arial" w:cs="Arial"/>
          <w:b/>
          <w:sz w:val="24"/>
          <w:szCs w:val="24"/>
        </w:rPr>
      </w:pPr>
      <w:r>
        <w:rPr>
          <w:rFonts w:ascii="Arial" w:hAnsi="Arial" w:cs="Arial"/>
          <w:b/>
          <w:sz w:val="24"/>
          <w:szCs w:val="24"/>
        </w:rPr>
        <w:t>I</w:t>
      </w:r>
      <w:r w:rsidRPr="00C4233F">
        <w:rPr>
          <w:rFonts w:ascii="Arial" w:hAnsi="Arial" w:cs="Arial"/>
          <w:b/>
          <w:sz w:val="24"/>
          <w:szCs w:val="24"/>
        </w:rPr>
        <w:t xml:space="preserve"> ОПШТЕ ОДРЕДБЕ</w:t>
      </w:r>
    </w:p>
    <w:p w:rsidR="005D67B1" w:rsidRPr="00E40465" w:rsidRDefault="005D67B1" w:rsidP="009B7F74">
      <w:pPr>
        <w:jc w:val="center"/>
        <w:rPr>
          <w:rFonts w:ascii="Arial" w:hAnsi="Arial" w:cs="Arial"/>
          <w:b/>
          <w:sz w:val="24"/>
          <w:szCs w:val="24"/>
        </w:rPr>
      </w:pPr>
      <w:r w:rsidRPr="00C4233F">
        <w:rPr>
          <w:rFonts w:ascii="Arial" w:hAnsi="Arial" w:cs="Arial"/>
          <w:b/>
          <w:sz w:val="24"/>
          <w:szCs w:val="24"/>
        </w:rPr>
        <w:t>Члан 1</w:t>
      </w:r>
    </w:p>
    <w:p w:rsidR="005D67B1" w:rsidRDefault="005D67B1" w:rsidP="00C84BAB">
      <w:pPr>
        <w:ind w:firstLine="360"/>
        <w:jc w:val="both"/>
        <w:rPr>
          <w:rFonts w:ascii="Arial" w:hAnsi="Arial" w:cs="Arial"/>
          <w:sz w:val="24"/>
          <w:szCs w:val="24"/>
        </w:rPr>
      </w:pPr>
      <w:r>
        <w:rPr>
          <w:rFonts w:ascii="Arial" w:hAnsi="Arial" w:cs="Arial"/>
          <w:sz w:val="24"/>
          <w:szCs w:val="24"/>
        </w:rPr>
        <w:t xml:space="preserve">Овом Одлуком се уређује </w:t>
      </w:r>
      <w:r w:rsidRPr="009D31A7">
        <w:rPr>
          <w:rFonts w:ascii="Arial" w:hAnsi="Arial" w:cs="Arial"/>
          <w:sz w:val="24"/>
          <w:szCs w:val="24"/>
        </w:rPr>
        <w:t>управљање, одржавање,</w:t>
      </w:r>
      <w:r>
        <w:rPr>
          <w:rFonts w:ascii="Arial" w:hAnsi="Arial" w:cs="Arial"/>
          <w:sz w:val="24"/>
          <w:szCs w:val="24"/>
        </w:rPr>
        <w:t xml:space="preserve"> развој и начин коришћења и финансирања општинских и некатегорисаних путева на територији Општине Зета.</w:t>
      </w:r>
    </w:p>
    <w:p w:rsidR="005D67B1" w:rsidRPr="009D31A7" w:rsidRDefault="005D67B1" w:rsidP="00C84BAB">
      <w:pPr>
        <w:ind w:firstLine="360"/>
        <w:jc w:val="both"/>
        <w:rPr>
          <w:rFonts w:ascii="Arial" w:hAnsi="Arial" w:cs="Arial"/>
          <w:sz w:val="24"/>
          <w:szCs w:val="24"/>
        </w:rPr>
      </w:pPr>
      <w:r w:rsidRPr="009D31A7">
        <w:rPr>
          <w:rFonts w:ascii="Arial" w:hAnsi="Arial" w:cs="Arial"/>
          <w:sz w:val="24"/>
          <w:szCs w:val="24"/>
        </w:rPr>
        <w:t>Изградња и реконструкција општинских и некатегорисаних путева врши се у складу са законом којим уређује изградања и реконструкција објеката.</w:t>
      </w:r>
    </w:p>
    <w:p w:rsidR="005D67B1" w:rsidRDefault="005D67B1" w:rsidP="009B7F74">
      <w:pPr>
        <w:jc w:val="center"/>
        <w:rPr>
          <w:rFonts w:ascii="Arial" w:hAnsi="Arial" w:cs="Arial"/>
          <w:b/>
          <w:sz w:val="24"/>
          <w:szCs w:val="24"/>
        </w:rPr>
      </w:pPr>
      <w:r w:rsidRPr="00DE005D">
        <w:rPr>
          <w:rFonts w:ascii="Arial" w:hAnsi="Arial" w:cs="Arial"/>
          <w:b/>
          <w:sz w:val="24"/>
          <w:szCs w:val="24"/>
        </w:rPr>
        <w:t>Члан 2</w:t>
      </w:r>
    </w:p>
    <w:p w:rsidR="005D67B1" w:rsidRDefault="005D67B1" w:rsidP="00C84BAB">
      <w:pPr>
        <w:ind w:firstLine="360"/>
        <w:jc w:val="both"/>
        <w:rPr>
          <w:rFonts w:ascii="Arial" w:hAnsi="Arial" w:cs="Arial"/>
          <w:sz w:val="24"/>
          <w:szCs w:val="24"/>
        </w:rPr>
      </w:pPr>
      <w:r>
        <w:rPr>
          <w:rFonts w:ascii="Arial" w:hAnsi="Arial" w:cs="Arial"/>
          <w:sz w:val="24"/>
          <w:szCs w:val="24"/>
        </w:rPr>
        <w:t>Општински пут је јавни пут намијењен повезивању насеља на територији Општине Зета, повезивању са насељима у сусједним општинама или повезивању дјелова насеља, природних и културних знаменитости, појединих објеката и слично на територији Општине Зета.</w:t>
      </w:r>
    </w:p>
    <w:p w:rsidR="005D67B1" w:rsidRDefault="005D67B1" w:rsidP="00C84BAB">
      <w:pPr>
        <w:ind w:firstLine="360"/>
        <w:jc w:val="both"/>
        <w:rPr>
          <w:rFonts w:ascii="Arial" w:hAnsi="Arial" w:cs="Arial"/>
          <w:sz w:val="24"/>
          <w:szCs w:val="24"/>
        </w:rPr>
      </w:pPr>
      <w:r>
        <w:rPr>
          <w:rFonts w:ascii="Arial" w:hAnsi="Arial" w:cs="Arial"/>
          <w:sz w:val="24"/>
          <w:szCs w:val="24"/>
        </w:rPr>
        <w:t>Општински путеви су локални путеви, као и улице у насељима.</w:t>
      </w:r>
    </w:p>
    <w:p w:rsidR="005D67B1" w:rsidRDefault="005D67B1" w:rsidP="00C84BAB">
      <w:pPr>
        <w:ind w:firstLine="360"/>
        <w:jc w:val="both"/>
        <w:rPr>
          <w:rFonts w:ascii="Arial" w:hAnsi="Arial" w:cs="Arial"/>
          <w:sz w:val="24"/>
          <w:szCs w:val="24"/>
        </w:rPr>
      </w:pPr>
      <w:r>
        <w:rPr>
          <w:rFonts w:ascii="Arial" w:hAnsi="Arial" w:cs="Arial"/>
          <w:sz w:val="24"/>
          <w:szCs w:val="24"/>
        </w:rPr>
        <w:t>Општински путеви су путеви у општој употреби.</w:t>
      </w:r>
    </w:p>
    <w:p w:rsidR="005D67B1" w:rsidRDefault="005D67B1" w:rsidP="00C84BAB">
      <w:pPr>
        <w:ind w:firstLine="360"/>
        <w:jc w:val="both"/>
        <w:rPr>
          <w:rFonts w:ascii="Arial" w:hAnsi="Arial" w:cs="Arial"/>
          <w:sz w:val="24"/>
          <w:szCs w:val="24"/>
        </w:rPr>
      </w:pPr>
      <w:r w:rsidRPr="00893ED5">
        <w:rPr>
          <w:rFonts w:ascii="Arial" w:hAnsi="Arial" w:cs="Arial"/>
          <w:sz w:val="24"/>
          <w:szCs w:val="24"/>
        </w:rPr>
        <w:t xml:space="preserve">Локални пут је јавни пут који повезује села и насеља на територији локалне заједнице или који се надовезује на одговарајуће путеве сусједне локалне заједнице, а од значаја је за локални саобраћај на територији те локалне заједнице. </w:t>
      </w:r>
    </w:p>
    <w:p w:rsidR="005D67B1" w:rsidRPr="00893ED5" w:rsidRDefault="005D67B1" w:rsidP="00C84BAB">
      <w:pPr>
        <w:ind w:firstLine="360"/>
        <w:jc w:val="both"/>
        <w:rPr>
          <w:rFonts w:ascii="Arial" w:hAnsi="Arial" w:cs="Arial"/>
          <w:sz w:val="24"/>
          <w:szCs w:val="24"/>
        </w:rPr>
      </w:pPr>
      <w:r w:rsidRPr="00893ED5">
        <w:rPr>
          <w:rFonts w:ascii="Arial" w:hAnsi="Arial" w:cs="Arial"/>
          <w:sz w:val="24"/>
          <w:szCs w:val="24"/>
        </w:rPr>
        <w:t xml:space="preserve">Локални путеви су и приступни путеви који повезују, </w:t>
      </w:r>
      <w:r>
        <w:rPr>
          <w:rFonts w:ascii="Arial" w:hAnsi="Arial" w:cs="Arial"/>
          <w:sz w:val="24"/>
          <w:szCs w:val="24"/>
        </w:rPr>
        <w:t>аеродроме, жељезничке станице</w:t>
      </w:r>
      <w:r w:rsidRPr="00893ED5">
        <w:rPr>
          <w:rFonts w:ascii="Arial" w:hAnsi="Arial" w:cs="Arial"/>
          <w:sz w:val="24"/>
          <w:szCs w:val="24"/>
        </w:rPr>
        <w:t>, туристичка мјеста, културне и историјске споменике и сличне објекте са другим јавним путевима.</w:t>
      </w:r>
    </w:p>
    <w:p w:rsidR="005D67B1" w:rsidRPr="005D67B1" w:rsidRDefault="005D67B1" w:rsidP="00C84BAB">
      <w:pPr>
        <w:ind w:firstLine="360"/>
        <w:jc w:val="both"/>
        <w:rPr>
          <w:rFonts w:ascii="Arial" w:hAnsi="Arial" w:cs="Arial"/>
          <w:sz w:val="24"/>
          <w:szCs w:val="24"/>
        </w:rPr>
      </w:pPr>
      <w:r w:rsidRPr="00893ED5">
        <w:rPr>
          <w:rFonts w:ascii="Arial" w:hAnsi="Arial" w:cs="Arial"/>
          <w:sz w:val="24"/>
          <w:szCs w:val="24"/>
        </w:rPr>
        <w:lastRenderedPageBreak/>
        <w:t>Градска улица је дионица пута у граду или насељу која је изграђена са пјешачким стазама или са пјешачким и бициклистичким стазам</w:t>
      </w:r>
      <w:r>
        <w:rPr>
          <w:rFonts w:ascii="Arial" w:hAnsi="Arial" w:cs="Arial"/>
          <w:sz w:val="24"/>
          <w:szCs w:val="24"/>
        </w:rPr>
        <w:t>a.</w:t>
      </w:r>
    </w:p>
    <w:p w:rsidR="005D67B1" w:rsidRDefault="005D67B1" w:rsidP="009B7F74">
      <w:pPr>
        <w:jc w:val="center"/>
        <w:rPr>
          <w:rFonts w:ascii="Arial" w:hAnsi="Arial" w:cs="Arial"/>
          <w:b/>
          <w:sz w:val="24"/>
          <w:szCs w:val="24"/>
        </w:rPr>
      </w:pPr>
      <w:r w:rsidRPr="007F6D85">
        <w:rPr>
          <w:rFonts w:ascii="Arial" w:hAnsi="Arial" w:cs="Arial"/>
          <w:b/>
          <w:sz w:val="24"/>
          <w:szCs w:val="24"/>
        </w:rPr>
        <w:t>Члан 3</w:t>
      </w:r>
    </w:p>
    <w:p w:rsidR="005D67B1" w:rsidRDefault="005D67B1" w:rsidP="00C84BAB">
      <w:pPr>
        <w:ind w:firstLine="360"/>
        <w:jc w:val="both"/>
        <w:rPr>
          <w:rFonts w:ascii="Arial" w:hAnsi="Arial" w:cs="Arial"/>
          <w:sz w:val="24"/>
          <w:szCs w:val="24"/>
        </w:rPr>
      </w:pPr>
      <w:r>
        <w:rPr>
          <w:rFonts w:ascii="Arial" w:hAnsi="Arial" w:cs="Arial"/>
          <w:sz w:val="24"/>
          <w:szCs w:val="24"/>
        </w:rPr>
        <w:t>Некатегорисани пут је површина која се користи за саобраћај по било ком основу и који је доступан већем броју корисника (сеоски, пољски и шумски путеви, путеви на насипима за одбрану од поплава, паркиралишта и сл.)</w:t>
      </w:r>
    </w:p>
    <w:p w:rsidR="005D67B1" w:rsidRDefault="005D67B1" w:rsidP="00C84BAB">
      <w:pPr>
        <w:ind w:firstLine="360"/>
        <w:jc w:val="both"/>
        <w:rPr>
          <w:rFonts w:ascii="Arial" w:hAnsi="Arial" w:cs="Arial"/>
          <w:sz w:val="24"/>
          <w:szCs w:val="24"/>
        </w:rPr>
      </w:pPr>
      <w:r>
        <w:rPr>
          <w:rFonts w:ascii="Arial" w:hAnsi="Arial" w:cs="Arial"/>
          <w:sz w:val="24"/>
          <w:szCs w:val="24"/>
        </w:rPr>
        <w:t>Некатегорисани путеви су у општој употреби, осим путева који су основно средство привредног друштва или другог правног лица и путева изграђених средствима грађана на земљишту у својини грађана.</w:t>
      </w:r>
    </w:p>
    <w:p w:rsidR="005D67B1" w:rsidRPr="00AF0016" w:rsidRDefault="005D67B1" w:rsidP="00AF0016">
      <w:pPr>
        <w:rPr>
          <w:rFonts w:ascii="Arial" w:hAnsi="Arial" w:cs="Arial"/>
          <w:sz w:val="24"/>
          <w:szCs w:val="24"/>
        </w:rPr>
      </w:pPr>
    </w:p>
    <w:p w:rsidR="005D67B1" w:rsidRDefault="005D67B1" w:rsidP="009B7F74">
      <w:pPr>
        <w:jc w:val="center"/>
        <w:rPr>
          <w:rFonts w:ascii="Arial" w:hAnsi="Arial" w:cs="Arial"/>
          <w:b/>
          <w:sz w:val="24"/>
          <w:szCs w:val="24"/>
        </w:rPr>
      </w:pPr>
      <w:r>
        <w:rPr>
          <w:rFonts w:ascii="Arial" w:hAnsi="Arial" w:cs="Arial"/>
          <w:b/>
          <w:sz w:val="24"/>
          <w:szCs w:val="24"/>
        </w:rPr>
        <w:t>II</w:t>
      </w:r>
      <w:r w:rsidRPr="00350915">
        <w:rPr>
          <w:rFonts w:ascii="Arial" w:hAnsi="Arial" w:cs="Arial"/>
          <w:b/>
          <w:sz w:val="24"/>
          <w:szCs w:val="24"/>
        </w:rPr>
        <w:t xml:space="preserve"> УПРАВЉАЊЕ ОПШТИНСКИМ И НЕКАТЕГОРИСАНИМ ПУТЕВИМА</w:t>
      </w:r>
    </w:p>
    <w:p w:rsidR="005D67B1" w:rsidRDefault="005D67B1" w:rsidP="009B7F74">
      <w:pPr>
        <w:jc w:val="center"/>
        <w:rPr>
          <w:rFonts w:ascii="Arial" w:hAnsi="Arial" w:cs="Arial"/>
          <w:b/>
          <w:sz w:val="24"/>
          <w:szCs w:val="24"/>
        </w:rPr>
      </w:pPr>
      <w:r>
        <w:rPr>
          <w:rFonts w:ascii="Arial" w:hAnsi="Arial" w:cs="Arial"/>
          <w:b/>
          <w:sz w:val="24"/>
          <w:szCs w:val="24"/>
        </w:rPr>
        <w:t>Члан 4</w:t>
      </w:r>
    </w:p>
    <w:p w:rsidR="00C84BAB" w:rsidRDefault="00614AB7" w:rsidP="00C84BAB">
      <w:pPr>
        <w:ind w:firstLine="360"/>
        <w:jc w:val="both"/>
        <w:rPr>
          <w:rFonts w:ascii="Arial" w:hAnsi="Arial" w:cs="Arial"/>
          <w:sz w:val="24"/>
          <w:szCs w:val="24"/>
          <w:lang/>
        </w:rPr>
      </w:pPr>
      <w:r>
        <w:rPr>
          <w:rFonts w:ascii="Arial" w:hAnsi="Arial" w:cs="Arial"/>
          <w:sz w:val="24"/>
          <w:szCs w:val="24"/>
        </w:rPr>
        <w:t xml:space="preserve">Послове управљања, развоја, изградње, реконструкције, одржавања и заштите општинских и некатегорисаних путева који су у општој употреби врше </w:t>
      </w:r>
      <w:r w:rsidRPr="00210489">
        <w:rPr>
          <w:rFonts w:ascii="Arial" w:hAnsi="Arial" w:cs="Arial"/>
          <w:sz w:val="24"/>
          <w:szCs w:val="24"/>
        </w:rPr>
        <w:t>надлежни органи локалне управе</w:t>
      </w:r>
      <w:r>
        <w:rPr>
          <w:rFonts w:ascii="Arial" w:hAnsi="Arial" w:cs="Arial"/>
          <w:sz w:val="24"/>
          <w:szCs w:val="24"/>
        </w:rPr>
        <w:t xml:space="preserve"> Општине Зета</w:t>
      </w:r>
      <w:r w:rsidR="00C84BAB">
        <w:rPr>
          <w:rFonts w:ascii="Arial" w:hAnsi="Arial" w:cs="Arial"/>
          <w:sz w:val="24"/>
          <w:szCs w:val="24"/>
          <w:lang/>
        </w:rPr>
        <w:t xml:space="preserve">. </w:t>
      </w:r>
    </w:p>
    <w:p w:rsidR="00614AB7" w:rsidRDefault="00C84BAB" w:rsidP="00C84BAB">
      <w:pPr>
        <w:ind w:firstLine="360"/>
        <w:jc w:val="both"/>
        <w:rPr>
          <w:rFonts w:ascii="Arial" w:hAnsi="Arial" w:cs="Arial"/>
          <w:sz w:val="24"/>
          <w:szCs w:val="24"/>
          <w:lang/>
        </w:rPr>
      </w:pPr>
      <w:r>
        <w:rPr>
          <w:rFonts w:ascii="Arial" w:hAnsi="Arial" w:cs="Arial"/>
          <w:sz w:val="24"/>
          <w:szCs w:val="24"/>
          <w:lang/>
        </w:rPr>
        <w:t xml:space="preserve">Предсједник Општине Зета може уговором повјерити послове из става 1 овог члана привредном </w:t>
      </w:r>
      <w:r w:rsidR="002C4EF9">
        <w:rPr>
          <w:rFonts w:ascii="Arial" w:hAnsi="Arial" w:cs="Arial"/>
          <w:sz w:val="24"/>
          <w:szCs w:val="24"/>
          <w:lang/>
        </w:rPr>
        <w:t>друштву</w:t>
      </w:r>
      <w:r>
        <w:rPr>
          <w:rFonts w:ascii="Arial" w:hAnsi="Arial" w:cs="Arial"/>
          <w:sz w:val="24"/>
          <w:szCs w:val="24"/>
          <w:lang/>
        </w:rPr>
        <w:t xml:space="preserve"> у власништву Општине Зета регистрованом за ове дјелатности, као и другом пр</w:t>
      </w:r>
      <w:r w:rsidR="002C4EF9">
        <w:rPr>
          <w:rFonts w:ascii="Arial" w:hAnsi="Arial" w:cs="Arial"/>
          <w:sz w:val="24"/>
          <w:szCs w:val="24"/>
          <w:lang/>
        </w:rPr>
        <w:t>ивредном друштву</w:t>
      </w:r>
      <w:r>
        <w:rPr>
          <w:rFonts w:ascii="Arial" w:hAnsi="Arial" w:cs="Arial"/>
          <w:sz w:val="24"/>
          <w:szCs w:val="24"/>
          <w:lang/>
        </w:rPr>
        <w:t xml:space="preserve"> у власништву државе Црне Горе или других локалних самоуправа </w:t>
      </w:r>
      <w:r w:rsidR="002C4EF9">
        <w:rPr>
          <w:rFonts w:ascii="Arial" w:hAnsi="Arial" w:cs="Arial"/>
          <w:sz w:val="24"/>
          <w:szCs w:val="24"/>
          <w:lang/>
        </w:rPr>
        <w:t>из Црне Горе.</w:t>
      </w:r>
      <w:r w:rsidR="002C4EF9" w:rsidRPr="00C84BAB">
        <w:rPr>
          <w:rFonts w:ascii="Arial" w:hAnsi="Arial" w:cs="Arial"/>
          <w:sz w:val="24"/>
          <w:szCs w:val="24"/>
          <w:lang/>
        </w:rPr>
        <w:t xml:space="preserve"> </w:t>
      </w:r>
    </w:p>
    <w:p w:rsidR="002C4EF9" w:rsidRPr="00C84BAB" w:rsidRDefault="002C4EF9" w:rsidP="00C84BAB">
      <w:pPr>
        <w:ind w:firstLine="360"/>
        <w:jc w:val="both"/>
        <w:rPr>
          <w:rFonts w:ascii="Arial" w:hAnsi="Arial" w:cs="Arial"/>
          <w:sz w:val="24"/>
          <w:szCs w:val="24"/>
          <w:lang/>
        </w:rPr>
      </w:pPr>
      <w:r>
        <w:rPr>
          <w:rFonts w:ascii="Arial" w:hAnsi="Arial" w:cs="Arial"/>
          <w:sz w:val="24"/>
          <w:szCs w:val="24"/>
          <w:lang/>
        </w:rPr>
        <w:t>Изузетно од става 1 и 2 овог члана, одређени послови се могу додијелити и путем поступка јавне набавке.</w:t>
      </w:r>
    </w:p>
    <w:p w:rsidR="00614AB7" w:rsidRPr="00614AB7" w:rsidRDefault="00614AB7" w:rsidP="00614AB7">
      <w:pPr>
        <w:jc w:val="center"/>
        <w:rPr>
          <w:rFonts w:ascii="Arial" w:hAnsi="Arial" w:cs="Arial"/>
          <w:b/>
          <w:sz w:val="24"/>
          <w:szCs w:val="24"/>
        </w:rPr>
      </w:pPr>
      <w:r>
        <w:rPr>
          <w:rFonts w:ascii="Arial" w:hAnsi="Arial" w:cs="Arial"/>
          <w:b/>
          <w:sz w:val="24"/>
          <w:szCs w:val="24"/>
        </w:rPr>
        <w:t>Члан 5</w:t>
      </w:r>
    </w:p>
    <w:p w:rsidR="005D67B1" w:rsidRDefault="005D67B1" w:rsidP="002C4EF9">
      <w:pPr>
        <w:ind w:firstLine="360"/>
        <w:jc w:val="both"/>
        <w:rPr>
          <w:rFonts w:ascii="Arial" w:hAnsi="Arial" w:cs="Arial"/>
          <w:sz w:val="24"/>
          <w:szCs w:val="24"/>
        </w:rPr>
      </w:pPr>
      <w:r>
        <w:rPr>
          <w:rFonts w:ascii="Arial" w:hAnsi="Arial" w:cs="Arial"/>
          <w:sz w:val="24"/>
          <w:szCs w:val="24"/>
        </w:rPr>
        <w:t>Под управљањем општинским и некатегорисаним путевима који су у општој употреби у смислу одредаба ове одлуке подразумијевају се послови: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и доношење једногодишњег програма уређења простора на територији Општине Зета, који обухвата и изградњу општинских путева,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и доношење једногодишњег програма изградње и реконструкције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и доношење једногодишњег програма одржавања и заштите општинских и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вођење потребних евиденција о путевима са којима се управља,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благовремено предузимање одговарајућих активности и мјера за организацију заштите и одржавање путева са којима се управља,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одржавање путног и заштитног појаса општинског и некатегорисаног пута у општој употреби, и</w:t>
      </w:r>
    </w:p>
    <w:p w:rsidR="005D67B1" w:rsidRPr="00E40465"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други послови који се односе на управљање путевима.</w:t>
      </w:r>
    </w:p>
    <w:p w:rsidR="005D67B1" w:rsidRDefault="005D67B1" w:rsidP="009B7F74">
      <w:pPr>
        <w:jc w:val="both"/>
        <w:rPr>
          <w:rFonts w:ascii="Arial" w:hAnsi="Arial" w:cs="Arial"/>
          <w:sz w:val="24"/>
          <w:szCs w:val="24"/>
        </w:rPr>
      </w:pPr>
    </w:p>
    <w:p w:rsidR="00AF0016" w:rsidRDefault="005D67B1" w:rsidP="00AF0016">
      <w:pPr>
        <w:jc w:val="center"/>
        <w:rPr>
          <w:rFonts w:ascii="Arial" w:hAnsi="Arial" w:cs="Arial"/>
          <w:b/>
          <w:sz w:val="24"/>
          <w:szCs w:val="24"/>
        </w:rPr>
      </w:pPr>
      <w:r>
        <w:rPr>
          <w:rFonts w:ascii="Arial" w:hAnsi="Arial" w:cs="Arial"/>
          <w:b/>
          <w:sz w:val="24"/>
          <w:szCs w:val="24"/>
        </w:rPr>
        <w:t>Члан 6</w:t>
      </w:r>
    </w:p>
    <w:p w:rsidR="005D67B1" w:rsidRPr="005D67B1" w:rsidRDefault="005D67B1" w:rsidP="002C4EF9">
      <w:pPr>
        <w:ind w:firstLine="360"/>
        <w:jc w:val="both"/>
        <w:rPr>
          <w:rFonts w:ascii="Arial" w:hAnsi="Arial" w:cs="Arial"/>
          <w:b/>
          <w:sz w:val="24"/>
          <w:szCs w:val="24"/>
        </w:rPr>
      </w:pPr>
      <w:r w:rsidRPr="001F78B6">
        <w:rPr>
          <w:rFonts w:ascii="Arial" w:hAnsi="Arial" w:cs="Arial"/>
          <w:sz w:val="24"/>
          <w:szCs w:val="24"/>
        </w:rPr>
        <w:t>Циљеви и основни задаци развоја, одржавања</w:t>
      </w:r>
      <w:r w:rsidR="00AF0016">
        <w:rPr>
          <w:rFonts w:ascii="Arial" w:hAnsi="Arial" w:cs="Arial"/>
          <w:sz w:val="24"/>
          <w:szCs w:val="24"/>
        </w:rPr>
        <w:t>,</w:t>
      </w:r>
      <w:r w:rsidRPr="001F78B6">
        <w:rPr>
          <w:rFonts w:ascii="Arial" w:hAnsi="Arial" w:cs="Arial"/>
          <w:sz w:val="24"/>
          <w:szCs w:val="24"/>
        </w:rPr>
        <w:t xml:space="preserve"> заштите</w:t>
      </w:r>
      <w:r>
        <w:rPr>
          <w:rFonts w:ascii="Arial" w:hAnsi="Arial" w:cs="Arial"/>
          <w:sz w:val="24"/>
          <w:szCs w:val="24"/>
        </w:rPr>
        <w:t xml:space="preserve"> и</w:t>
      </w:r>
      <w:r w:rsidRPr="001F78B6">
        <w:rPr>
          <w:rFonts w:ascii="Arial" w:hAnsi="Arial" w:cs="Arial"/>
          <w:sz w:val="24"/>
          <w:szCs w:val="24"/>
        </w:rPr>
        <w:t xml:space="preserve"> модернизације општинских путева, динамика, извори финансирања, утврђују се једногодишњим програмом уређења простора.</w:t>
      </w:r>
    </w:p>
    <w:p w:rsidR="005D67B1" w:rsidRDefault="005D67B1" w:rsidP="002C4EF9">
      <w:pPr>
        <w:ind w:firstLine="360"/>
        <w:jc w:val="both"/>
        <w:rPr>
          <w:rFonts w:ascii="Arial" w:hAnsi="Arial" w:cs="Arial"/>
          <w:sz w:val="24"/>
          <w:szCs w:val="24"/>
        </w:rPr>
      </w:pPr>
      <w:r>
        <w:rPr>
          <w:rFonts w:ascii="Arial" w:hAnsi="Arial" w:cs="Arial"/>
          <w:sz w:val="24"/>
          <w:szCs w:val="24"/>
        </w:rPr>
        <w:t>Циљеви и основни задаци изградње и реконструкције некатегорисаних путева у општој употреби и начин њиховог финансирања утврђују се једногодишњим програмом изградње и реконструкције ових путева.</w:t>
      </w:r>
    </w:p>
    <w:p w:rsidR="002C4EF9" w:rsidRDefault="005D67B1" w:rsidP="002C4EF9">
      <w:pPr>
        <w:ind w:firstLine="360"/>
        <w:jc w:val="both"/>
        <w:rPr>
          <w:rFonts w:ascii="Arial" w:hAnsi="Arial" w:cs="Arial"/>
          <w:sz w:val="24"/>
          <w:szCs w:val="24"/>
        </w:rPr>
      </w:pPr>
      <w:r>
        <w:rPr>
          <w:rFonts w:ascii="Arial" w:hAnsi="Arial" w:cs="Arial"/>
          <w:sz w:val="24"/>
          <w:szCs w:val="24"/>
        </w:rPr>
        <w:t xml:space="preserve">Одржавање и заштита општинских и некатегорисаних путева у општој употреби врши се на основу једногодишњег програма који доноси </w:t>
      </w:r>
      <w:r w:rsidR="002C4EF9">
        <w:rPr>
          <w:rFonts w:ascii="Arial" w:hAnsi="Arial" w:cs="Arial"/>
          <w:sz w:val="24"/>
          <w:szCs w:val="24"/>
          <w:lang/>
        </w:rPr>
        <w:t>секретаријат надлежан за послове саобраћаја</w:t>
      </w:r>
      <w:r>
        <w:rPr>
          <w:rFonts w:ascii="Arial" w:hAnsi="Arial" w:cs="Arial"/>
          <w:sz w:val="24"/>
          <w:szCs w:val="24"/>
        </w:rPr>
        <w:t>, на који сагласност даје Скупштина Општине Зета.</w:t>
      </w:r>
    </w:p>
    <w:p w:rsidR="005D67B1" w:rsidRDefault="005D67B1" w:rsidP="009B7F74">
      <w:pPr>
        <w:jc w:val="center"/>
        <w:rPr>
          <w:rFonts w:ascii="Arial" w:hAnsi="Arial" w:cs="Arial"/>
          <w:b/>
          <w:sz w:val="24"/>
          <w:szCs w:val="24"/>
        </w:rPr>
      </w:pPr>
      <w:r>
        <w:rPr>
          <w:rFonts w:ascii="Arial" w:hAnsi="Arial" w:cs="Arial"/>
          <w:b/>
          <w:sz w:val="24"/>
          <w:szCs w:val="24"/>
        </w:rPr>
        <w:t>Члан 7</w:t>
      </w:r>
    </w:p>
    <w:p w:rsidR="005D67B1" w:rsidRPr="00163905" w:rsidRDefault="005D67B1" w:rsidP="002C4EF9">
      <w:pPr>
        <w:ind w:firstLine="360"/>
        <w:jc w:val="both"/>
        <w:rPr>
          <w:rFonts w:ascii="Arial" w:hAnsi="Arial" w:cs="Arial"/>
          <w:sz w:val="24"/>
          <w:szCs w:val="24"/>
        </w:rPr>
      </w:pPr>
      <w:r w:rsidRPr="009278F1">
        <w:rPr>
          <w:rFonts w:ascii="Arial" w:hAnsi="Arial" w:cs="Arial"/>
          <w:sz w:val="24"/>
          <w:szCs w:val="24"/>
        </w:rPr>
        <w:t>Орган локалне управе</w:t>
      </w:r>
      <w:r>
        <w:rPr>
          <w:rFonts w:ascii="Arial" w:hAnsi="Arial" w:cs="Arial"/>
          <w:sz w:val="24"/>
          <w:szCs w:val="24"/>
        </w:rPr>
        <w:t xml:space="preserve"> надлежан за послове саобраћаја Општине Зета</w:t>
      </w:r>
      <w:r w:rsidRPr="009278F1">
        <w:rPr>
          <w:rFonts w:ascii="Arial" w:hAnsi="Arial" w:cs="Arial"/>
          <w:sz w:val="24"/>
          <w:szCs w:val="24"/>
        </w:rPr>
        <w:t>,</w:t>
      </w:r>
      <w:r>
        <w:rPr>
          <w:rFonts w:ascii="Arial" w:hAnsi="Arial" w:cs="Arial"/>
          <w:sz w:val="24"/>
          <w:szCs w:val="24"/>
        </w:rPr>
        <w:t xml:space="preserve"> врши послове издавања: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сагласности за прикључак прилазног пута на општински пут;</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сагласности за прикључак и укрштање некатегорисаног пута на општински пут односно са тим путем;</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сагласности за постављање телеграфских и телефонских, ваздушних и кабловских линија и водова ниског напона за освјетљавање, мјеста укрштања општинског пута са жељезничком пругом и других сличних објеката и постројења у трупу пута, путном и заштитном појасу општинског и некатегорисаног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сагласности за одржавање спортских и других манифестација на општинском путу;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 за прекопе, поткопавања или друге радове на општинском и некатегорисаном путу;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 за постављање натписа поред општинских путева</w:t>
      </w:r>
      <w:r>
        <w:rPr>
          <w:rFonts w:ascii="Arial" w:hAnsi="Arial" w:cs="Arial"/>
          <w:sz w:val="24"/>
          <w:szCs w:val="24"/>
          <w:lang/>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одобрење за изградњу привремених паркинг простора поред општинских путева;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одобрење за постављање заштитних ограда поред општинских путева;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саобраћајно – техничке услове за пројектовање прикључака на општински и некатегорисани пут и сагласност на израђену техничку документацију;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саобраћајно – техничке услове за утврђивање локације као и услове за пројектовање и уређење аутобуских стајаллишта на општинским путевима;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дозволе за изградњу аутобуских стајалишта на општинским путевима;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 за прикључење комерцијалног објекта на општински и некатегорисани пут;</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сагласности за закуп путног земљишта општинских и некатегорисаних путева.</w:t>
      </w:r>
    </w:p>
    <w:p w:rsidR="005D67B1" w:rsidRDefault="005D67B1" w:rsidP="002C4EF9">
      <w:pPr>
        <w:ind w:firstLine="360"/>
        <w:jc w:val="both"/>
        <w:rPr>
          <w:rFonts w:ascii="Arial" w:hAnsi="Arial" w:cs="Arial"/>
          <w:sz w:val="24"/>
          <w:szCs w:val="24"/>
        </w:rPr>
      </w:pPr>
      <w:r>
        <w:rPr>
          <w:rFonts w:ascii="Arial" w:hAnsi="Arial" w:cs="Arial"/>
          <w:sz w:val="24"/>
          <w:szCs w:val="24"/>
        </w:rPr>
        <w:t>Акти из става 1 овог члана садрже саобраћајно – техничке услове.</w:t>
      </w:r>
    </w:p>
    <w:p w:rsidR="005D67B1" w:rsidRDefault="005D67B1" w:rsidP="009B7F74">
      <w:pPr>
        <w:jc w:val="center"/>
        <w:rPr>
          <w:rFonts w:ascii="Arial" w:hAnsi="Arial" w:cs="Arial"/>
          <w:b/>
          <w:sz w:val="24"/>
          <w:szCs w:val="24"/>
        </w:rPr>
      </w:pPr>
      <w:r w:rsidRPr="002314F8">
        <w:rPr>
          <w:rFonts w:ascii="Arial" w:hAnsi="Arial" w:cs="Arial"/>
          <w:b/>
          <w:sz w:val="24"/>
          <w:szCs w:val="24"/>
        </w:rPr>
        <w:t xml:space="preserve">Члан </w:t>
      </w:r>
      <w:r>
        <w:rPr>
          <w:rFonts w:ascii="Arial" w:hAnsi="Arial" w:cs="Arial"/>
          <w:b/>
          <w:sz w:val="24"/>
          <w:szCs w:val="24"/>
        </w:rPr>
        <w:t>8</w:t>
      </w:r>
    </w:p>
    <w:p w:rsidR="005D67B1" w:rsidRDefault="002C4EF9" w:rsidP="002C4EF9">
      <w:pPr>
        <w:ind w:firstLine="360"/>
        <w:rPr>
          <w:rFonts w:ascii="Arial" w:hAnsi="Arial" w:cs="Arial"/>
          <w:sz w:val="24"/>
          <w:szCs w:val="24"/>
        </w:rPr>
      </w:pPr>
      <w:r>
        <w:rPr>
          <w:rFonts w:ascii="Arial" w:hAnsi="Arial" w:cs="Arial"/>
          <w:sz w:val="24"/>
          <w:szCs w:val="24"/>
          <w:lang/>
        </w:rPr>
        <w:t>Надлежни орган или п</w:t>
      </w:r>
      <w:r w:rsidR="005D67B1">
        <w:rPr>
          <w:rFonts w:ascii="Arial" w:hAnsi="Arial" w:cs="Arial"/>
          <w:sz w:val="24"/>
          <w:szCs w:val="24"/>
        </w:rPr>
        <w:t>ривредно друштво</w:t>
      </w:r>
      <w:r>
        <w:rPr>
          <w:rFonts w:ascii="Arial" w:hAnsi="Arial" w:cs="Arial"/>
          <w:sz w:val="24"/>
          <w:szCs w:val="24"/>
          <w:lang/>
        </w:rPr>
        <w:t xml:space="preserve"> из члана 4, став 1 и 2 ове Одлуке, </w:t>
      </w:r>
      <w:r w:rsidR="005D67B1">
        <w:rPr>
          <w:rFonts w:ascii="Arial" w:hAnsi="Arial" w:cs="Arial"/>
          <w:sz w:val="24"/>
          <w:szCs w:val="24"/>
        </w:rPr>
        <w:t>врши послове: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учествује у припреми и реализује програм изградње и реконструкције општинских и некатегорисаних путева;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позив за надметање и закључује уговор за израду техничке документације за изградњу и реконструкцију општинских и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позив за надметање и закључује уговор за извођење радова на изградњи и реконструкцији општинских и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стручног надзора над извођењем радова;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припрема позив за надметање и закључује уговор за инвестиционо одржавање општинских и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обавља и друге послове сагласно одлуци о оснивању и овој одлуци.</w:t>
      </w:r>
    </w:p>
    <w:p w:rsidR="005D67B1" w:rsidRDefault="005D67B1" w:rsidP="009B7F74">
      <w:pPr>
        <w:jc w:val="center"/>
        <w:rPr>
          <w:rFonts w:ascii="Arial" w:hAnsi="Arial" w:cs="Arial"/>
          <w:b/>
          <w:sz w:val="24"/>
          <w:szCs w:val="24"/>
        </w:rPr>
      </w:pPr>
      <w:r w:rsidRPr="002314F8">
        <w:rPr>
          <w:rFonts w:ascii="Arial" w:hAnsi="Arial" w:cs="Arial"/>
          <w:b/>
          <w:sz w:val="24"/>
          <w:szCs w:val="24"/>
        </w:rPr>
        <w:t xml:space="preserve">Члан </w:t>
      </w:r>
      <w:r>
        <w:rPr>
          <w:rFonts w:ascii="Arial" w:hAnsi="Arial" w:cs="Arial"/>
          <w:b/>
          <w:sz w:val="24"/>
          <w:szCs w:val="24"/>
        </w:rPr>
        <w:t>9</w:t>
      </w:r>
    </w:p>
    <w:p w:rsidR="005D67B1" w:rsidRPr="002C4EF9" w:rsidRDefault="005D67B1" w:rsidP="002C4EF9">
      <w:pPr>
        <w:pStyle w:val="N03Y"/>
        <w:ind w:firstLine="360"/>
        <w:jc w:val="both"/>
        <w:rPr>
          <w:rFonts w:ascii="Arial" w:hAnsi="Arial" w:cs="Arial"/>
          <w:b w:val="0"/>
          <w:bCs w:val="0"/>
          <w:color w:val="auto"/>
          <w:sz w:val="24"/>
          <w:szCs w:val="24"/>
          <w:lang/>
        </w:rPr>
      </w:pPr>
      <w:r w:rsidRPr="002C4EF9">
        <w:rPr>
          <w:rFonts w:ascii="Arial" w:hAnsi="Arial" w:cs="Arial"/>
          <w:b w:val="0"/>
          <w:bCs w:val="0"/>
          <w:color w:val="auto"/>
          <w:sz w:val="24"/>
          <w:szCs w:val="24"/>
        </w:rPr>
        <w:t>Регистар општинских и некатегорисаних путева у општој употреби</w:t>
      </w:r>
      <w:r w:rsidR="00A9488F" w:rsidRPr="002C4EF9">
        <w:rPr>
          <w:rFonts w:ascii="Arial" w:hAnsi="Arial" w:cs="Arial"/>
          <w:b w:val="0"/>
          <w:bCs w:val="0"/>
          <w:color w:val="auto"/>
          <w:sz w:val="24"/>
          <w:szCs w:val="24"/>
        </w:rPr>
        <w:t xml:space="preserve"> </w:t>
      </w:r>
      <w:r w:rsidR="00A9488F" w:rsidRPr="002C4EF9">
        <w:rPr>
          <w:rFonts w:ascii="Arial" w:hAnsi="Arial" w:cs="Arial"/>
          <w:b w:val="0"/>
          <w:bCs w:val="0"/>
          <w:color w:val="auto"/>
          <w:sz w:val="24"/>
          <w:szCs w:val="24"/>
          <w:lang/>
        </w:rPr>
        <w:t xml:space="preserve">који су утврђени </w:t>
      </w:r>
      <w:r w:rsidR="00BC0772" w:rsidRPr="002C4EF9">
        <w:rPr>
          <w:rFonts w:ascii="Arial" w:hAnsi="Arial" w:cs="Arial"/>
          <w:b w:val="0"/>
          <w:bCs w:val="0"/>
          <w:color w:val="auto"/>
          <w:sz w:val="24"/>
          <w:szCs w:val="24"/>
        </w:rPr>
        <w:t>одлук</w:t>
      </w:r>
      <w:r w:rsidR="00BC0772" w:rsidRPr="002C4EF9">
        <w:rPr>
          <w:rFonts w:ascii="Arial" w:hAnsi="Arial" w:cs="Arial"/>
          <w:b w:val="0"/>
          <w:bCs w:val="0"/>
          <w:color w:val="auto"/>
          <w:sz w:val="24"/>
          <w:szCs w:val="24"/>
          <w:lang/>
        </w:rPr>
        <w:t xml:space="preserve">ом </w:t>
      </w:r>
      <w:r w:rsidR="00BC0772" w:rsidRPr="002C4EF9">
        <w:rPr>
          <w:rFonts w:ascii="Arial" w:hAnsi="Arial" w:cs="Arial"/>
          <w:b w:val="0"/>
          <w:bCs w:val="0"/>
          <w:color w:val="auto"/>
          <w:sz w:val="24"/>
          <w:szCs w:val="24"/>
        </w:rPr>
        <w:t xml:space="preserve">о критеријумима за категоризацију, начин обиљежавања и разврставања општинских путева на територији </w:t>
      </w:r>
      <w:r w:rsidR="00BC0772" w:rsidRPr="002C4EF9">
        <w:rPr>
          <w:rFonts w:ascii="Arial" w:hAnsi="Arial" w:cs="Arial"/>
          <w:b w:val="0"/>
          <w:bCs w:val="0"/>
          <w:color w:val="auto"/>
          <w:sz w:val="24"/>
          <w:szCs w:val="24"/>
          <w:lang/>
        </w:rPr>
        <w:t>Општине Зета</w:t>
      </w:r>
      <w:r w:rsidR="00BC0772" w:rsidRPr="002C4EF9">
        <w:rPr>
          <w:rFonts w:ascii="Arial" w:hAnsi="Arial" w:cs="Arial"/>
          <w:b w:val="0"/>
          <w:bCs w:val="0"/>
          <w:color w:val="auto"/>
          <w:sz w:val="24"/>
          <w:szCs w:val="24"/>
          <w:lang/>
        </w:rPr>
        <w:t xml:space="preserve">, </w:t>
      </w:r>
      <w:r w:rsidRPr="002C4EF9">
        <w:rPr>
          <w:rFonts w:ascii="Arial" w:hAnsi="Arial" w:cs="Arial"/>
          <w:b w:val="0"/>
          <w:bCs w:val="0"/>
          <w:color w:val="auto"/>
          <w:sz w:val="24"/>
          <w:szCs w:val="24"/>
        </w:rPr>
        <w:t xml:space="preserve">ажурира и води </w:t>
      </w:r>
      <w:r w:rsidR="002C4EF9" w:rsidRPr="002C4EF9">
        <w:rPr>
          <w:rFonts w:ascii="Arial" w:hAnsi="Arial" w:cs="Arial"/>
          <w:b w:val="0"/>
          <w:bCs w:val="0"/>
          <w:color w:val="auto"/>
          <w:sz w:val="24"/>
          <w:szCs w:val="24"/>
          <w:lang/>
        </w:rPr>
        <w:t>орган локалне управе надлежан за послове саобраћаја.</w:t>
      </w:r>
    </w:p>
    <w:p w:rsidR="005D67B1" w:rsidRPr="00BC0772" w:rsidRDefault="005D67B1" w:rsidP="00BC0772">
      <w:pPr>
        <w:jc w:val="both"/>
        <w:rPr>
          <w:rFonts w:ascii="Arial" w:hAnsi="Arial" w:cs="Arial"/>
          <w:sz w:val="24"/>
          <w:szCs w:val="24"/>
        </w:rPr>
      </w:pPr>
    </w:p>
    <w:p w:rsidR="005D67B1" w:rsidRDefault="005D67B1" w:rsidP="009B7F74">
      <w:pPr>
        <w:jc w:val="center"/>
        <w:rPr>
          <w:rFonts w:ascii="Arial" w:hAnsi="Arial" w:cs="Arial"/>
          <w:b/>
          <w:sz w:val="24"/>
          <w:szCs w:val="24"/>
        </w:rPr>
      </w:pPr>
      <w:r>
        <w:rPr>
          <w:rFonts w:ascii="Arial" w:hAnsi="Arial" w:cs="Arial"/>
          <w:b/>
          <w:sz w:val="24"/>
          <w:szCs w:val="24"/>
        </w:rPr>
        <w:t>III</w:t>
      </w:r>
      <w:r w:rsidRPr="00866182">
        <w:rPr>
          <w:rFonts w:ascii="Arial" w:hAnsi="Arial" w:cs="Arial"/>
          <w:b/>
          <w:sz w:val="24"/>
          <w:szCs w:val="24"/>
        </w:rPr>
        <w:t xml:space="preserve"> ИЗГРАДЊА, РЕКОНСТРУКЦИЈА И ИЗВОЂЕЊЕ РАДОВА НА ОПШТИНСКИМ И НЕКАТЕГОРИСАНИМ ПУТЕВИМА</w:t>
      </w:r>
    </w:p>
    <w:p w:rsidR="005D67B1" w:rsidRDefault="005D67B1" w:rsidP="00931C77">
      <w:pPr>
        <w:jc w:val="center"/>
        <w:rPr>
          <w:rFonts w:ascii="Arial" w:hAnsi="Arial" w:cs="Arial"/>
          <w:b/>
          <w:sz w:val="24"/>
          <w:szCs w:val="24"/>
        </w:rPr>
      </w:pPr>
      <w:r>
        <w:rPr>
          <w:rFonts w:ascii="Arial" w:hAnsi="Arial" w:cs="Arial"/>
          <w:b/>
          <w:sz w:val="24"/>
          <w:szCs w:val="24"/>
        </w:rPr>
        <w:t>Члан 10</w:t>
      </w:r>
    </w:p>
    <w:p w:rsidR="005D67B1" w:rsidRPr="002C4EF9" w:rsidRDefault="005D67B1" w:rsidP="002C4EF9">
      <w:pPr>
        <w:autoSpaceDE w:val="0"/>
        <w:autoSpaceDN w:val="0"/>
        <w:adjustRightInd w:val="0"/>
        <w:spacing w:after="0"/>
        <w:ind w:firstLine="360"/>
        <w:jc w:val="both"/>
        <w:rPr>
          <w:rFonts w:ascii="Arial" w:hAnsi="Arial" w:cs="Arial"/>
          <w:sz w:val="24"/>
          <w:szCs w:val="24"/>
        </w:rPr>
      </w:pPr>
      <w:bookmarkStart w:id="0" w:name="_Hlk144374099"/>
      <w:r>
        <w:rPr>
          <w:rFonts w:ascii="Arial" w:hAnsi="Arial" w:cs="Arial"/>
          <w:sz w:val="24"/>
          <w:szCs w:val="24"/>
        </w:rPr>
        <w:t xml:space="preserve">Изградња и реконструкција општинских и некатегорисаних путева, као и извођење радова на овим путевима врши се у складу са законом о путевима, </w:t>
      </w:r>
      <w:r w:rsidRPr="008F617B">
        <w:rPr>
          <w:rFonts w:ascii="Arial" w:hAnsi="Arial" w:cs="Arial"/>
          <w:sz w:val="24"/>
          <w:szCs w:val="24"/>
        </w:rPr>
        <w:t xml:space="preserve">законом којим је уређено планирање простора и изградња објеката </w:t>
      </w:r>
      <w:r>
        <w:rPr>
          <w:rFonts w:ascii="Arial" w:hAnsi="Arial" w:cs="Arial"/>
          <w:sz w:val="24"/>
          <w:szCs w:val="24"/>
        </w:rPr>
        <w:t xml:space="preserve">и овом </w:t>
      </w:r>
      <w:r>
        <w:rPr>
          <w:rFonts w:ascii="Arial" w:hAnsi="Arial" w:cs="Arial"/>
          <w:sz w:val="24"/>
          <w:szCs w:val="24"/>
        </w:rPr>
        <w:lastRenderedPageBreak/>
        <w:t>одлуком</w:t>
      </w:r>
      <w:bookmarkEnd w:id="0"/>
      <w:r>
        <w:rPr>
          <w:rFonts w:ascii="Arial" w:hAnsi="Arial" w:cs="Arial"/>
          <w:sz w:val="24"/>
          <w:szCs w:val="24"/>
        </w:rPr>
        <w:t>.</w:t>
      </w:r>
      <w:r w:rsidR="002C4EF9">
        <w:rPr>
          <w:rFonts w:ascii="Arial" w:hAnsi="Arial" w:cs="Arial"/>
          <w:sz w:val="24"/>
          <w:szCs w:val="24"/>
          <w:lang/>
        </w:rPr>
        <w:t xml:space="preserve"> </w:t>
      </w:r>
      <w:r>
        <w:rPr>
          <w:rFonts w:ascii="Arial" w:hAnsi="Arial" w:cs="Arial"/>
          <w:sz w:val="24"/>
          <w:szCs w:val="24"/>
        </w:rPr>
        <w:t>Под изградњом општинских и некатегорисаних путева подразумијева се изградња путева по новој траси</w:t>
      </w:r>
      <w:r>
        <w:rPr>
          <w:rFonts w:ascii="Arial" w:hAnsi="Arial" w:cs="Arial"/>
          <w:sz w:val="24"/>
          <w:szCs w:val="24"/>
          <w:lang/>
        </w:rPr>
        <w:t>.</w:t>
      </w:r>
    </w:p>
    <w:p w:rsidR="005D67B1" w:rsidRDefault="005D67B1" w:rsidP="002C4EF9">
      <w:pPr>
        <w:ind w:firstLine="360"/>
        <w:jc w:val="both"/>
        <w:rPr>
          <w:rFonts w:ascii="Arial" w:hAnsi="Arial" w:cs="Arial"/>
          <w:sz w:val="24"/>
          <w:szCs w:val="24"/>
        </w:rPr>
      </w:pPr>
      <w:r>
        <w:rPr>
          <w:rFonts w:ascii="Arial" w:hAnsi="Arial" w:cs="Arial"/>
          <w:sz w:val="24"/>
          <w:szCs w:val="24"/>
        </w:rPr>
        <w:t>Под реконструкцијом општинског пута подразумијеваjу се радови на постојећем путу у зони заштитног појаса којима се могу: мијењати осовина, нивелета и конструктивни елементи пута, ширина и носивост коловозне конструкције, повећати стабилност путних објеката и косина, градити нове саобраћајне траке, пресвлачити туцанички коловози асфалтом и слично.</w:t>
      </w:r>
    </w:p>
    <w:p w:rsidR="005D67B1" w:rsidRPr="005D67B1" w:rsidRDefault="005D67B1" w:rsidP="002C4EF9">
      <w:pPr>
        <w:ind w:firstLine="360"/>
        <w:jc w:val="both"/>
        <w:rPr>
          <w:rFonts w:ascii="Arial" w:hAnsi="Arial" w:cs="Arial"/>
          <w:sz w:val="24"/>
          <w:szCs w:val="24"/>
        </w:rPr>
      </w:pPr>
      <w:r>
        <w:rPr>
          <w:rFonts w:ascii="Arial" w:hAnsi="Arial" w:cs="Arial"/>
          <w:sz w:val="24"/>
          <w:szCs w:val="24"/>
        </w:rPr>
        <w:t>Под реконструкцијом некатегорисаног пута подразумијевају се радови којима се битно врши промјена техничко</w:t>
      </w:r>
      <w:r w:rsidR="00614AB7">
        <w:rPr>
          <w:rFonts w:ascii="Arial" w:hAnsi="Arial" w:cs="Arial"/>
          <w:sz w:val="24"/>
          <w:szCs w:val="24"/>
          <w:lang/>
        </w:rPr>
        <w:t xml:space="preserve"> </w:t>
      </w:r>
      <w:r w:rsidR="00614AB7">
        <w:rPr>
          <w:rFonts w:ascii="Arial" w:hAnsi="Arial" w:cs="Arial"/>
          <w:sz w:val="24"/>
          <w:szCs w:val="24"/>
        </w:rPr>
        <w:t>–</w:t>
      </w:r>
      <w:r w:rsidR="00614AB7">
        <w:rPr>
          <w:rFonts w:ascii="Arial" w:hAnsi="Arial" w:cs="Arial"/>
          <w:sz w:val="24"/>
          <w:szCs w:val="24"/>
          <w:lang/>
        </w:rPr>
        <w:t xml:space="preserve"> </w:t>
      </w:r>
      <w:r>
        <w:rPr>
          <w:rFonts w:ascii="Arial" w:hAnsi="Arial" w:cs="Arial"/>
          <w:sz w:val="24"/>
          <w:szCs w:val="24"/>
        </w:rPr>
        <w:t>грађевинских</w:t>
      </w:r>
      <w:r w:rsidR="00614AB7">
        <w:rPr>
          <w:rFonts w:ascii="Arial" w:hAnsi="Arial" w:cs="Arial"/>
          <w:sz w:val="24"/>
          <w:szCs w:val="24"/>
          <w:lang/>
        </w:rPr>
        <w:t xml:space="preserve"> </w:t>
      </w:r>
      <w:r>
        <w:rPr>
          <w:rFonts w:ascii="Arial" w:hAnsi="Arial" w:cs="Arial"/>
          <w:sz w:val="24"/>
          <w:szCs w:val="24"/>
        </w:rPr>
        <w:t>карактеристика и конструктивних елемената пута, и то: проширење коловоза, измјена нивелете пута, појачање коловозне конструкције ако се тиме битно не мијењају техничке карактеристике пута, измјештање траке пута на појединим дионицама, замјена дотрајалих мостова и других објеката сталним објектима и слично.</w:t>
      </w:r>
    </w:p>
    <w:p w:rsidR="005D67B1" w:rsidRPr="00E40465" w:rsidRDefault="005D67B1" w:rsidP="009B7F74">
      <w:pPr>
        <w:jc w:val="center"/>
        <w:rPr>
          <w:rFonts w:ascii="Arial" w:hAnsi="Arial" w:cs="Arial"/>
          <w:b/>
          <w:sz w:val="24"/>
          <w:szCs w:val="24"/>
        </w:rPr>
      </w:pPr>
      <w:r>
        <w:rPr>
          <w:rFonts w:ascii="Arial" w:hAnsi="Arial" w:cs="Arial"/>
          <w:b/>
          <w:sz w:val="24"/>
          <w:szCs w:val="24"/>
        </w:rPr>
        <w:t>Члан 11</w:t>
      </w:r>
    </w:p>
    <w:p w:rsidR="005D67B1" w:rsidRDefault="005D67B1" w:rsidP="002C4EF9">
      <w:pPr>
        <w:ind w:firstLine="360"/>
        <w:jc w:val="both"/>
        <w:rPr>
          <w:rFonts w:ascii="Arial" w:hAnsi="Arial" w:cs="Arial"/>
          <w:sz w:val="24"/>
          <w:szCs w:val="24"/>
        </w:rPr>
      </w:pPr>
      <w:r>
        <w:rPr>
          <w:rFonts w:ascii="Arial" w:hAnsi="Arial" w:cs="Arial"/>
          <w:sz w:val="24"/>
          <w:szCs w:val="24"/>
        </w:rPr>
        <w:t>Пројектовање и грађење улица на територији Општине Зета врши се у складу са планском документацијом уз примјену норматива и стандарда из ове области.</w:t>
      </w:r>
    </w:p>
    <w:p w:rsidR="005D67B1" w:rsidRDefault="005D67B1" w:rsidP="009B7F74">
      <w:pPr>
        <w:jc w:val="center"/>
        <w:rPr>
          <w:rFonts w:ascii="Arial" w:hAnsi="Arial" w:cs="Arial"/>
          <w:b/>
          <w:sz w:val="24"/>
          <w:szCs w:val="24"/>
        </w:rPr>
      </w:pPr>
      <w:r w:rsidRPr="00D05F42">
        <w:rPr>
          <w:rFonts w:ascii="Arial" w:hAnsi="Arial" w:cs="Arial"/>
          <w:b/>
          <w:sz w:val="24"/>
          <w:szCs w:val="24"/>
        </w:rPr>
        <w:t>Члан 1</w:t>
      </w:r>
      <w:r>
        <w:rPr>
          <w:rFonts w:ascii="Arial" w:hAnsi="Arial" w:cs="Arial"/>
          <w:b/>
          <w:sz w:val="24"/>
          <w:szCs w:val="24"/>
        </w:rPr>
        <w:t>2</w:t>
      </w:r>
    </w:p>
    <w:p w:rsidR="005D67B1" w:rsidRPr="00D05F42" w:rsidRDefault="005D67B1" w:rsidP="002C4EF9">
      <w:pPr>
        <w:ind w:firstLine="360"/>
        <w:jc w:val="both"/>
        <w:rPr>
          <w:rFonts w:ascii="Arial" w:hAnsi="Arial" w:cs="Arial"/>
          <w:sz w:val="24"/>
          <w:szCs w:val="24"/>
        </w:rPr>
      </w:pPr>
      <w:r>
        <w:rPr>
          <w:rFonts w:ascii="Arial" w:hAnsi="Arial" w:cs="Arial"/>
          <w:sz w:val="24"/>
          <w:szCs w:val="24"/>
        </w:rPr>
        <w:t xml:space="preserve">Изграђене или реконструисане општинске и некатегорисане путеве у општој употреби, инвеститор је дужан да са одговарајућом техничком документацијом, преда на управљање и одржавање </w:t>
      </w:r>
      <w:r w:rsidR="002C4EF9">
        <w:rPr>
          <w:rFonts w:ascii="Arial" w:hAnsi="Arial" w:cs="Arial"/>
          <w:sz w:val="24"/>
          <w:szCs w:val="24"/>
          <w:lang/>
        </w:rPr>
        <w:t>органу локалне управе или привредном друштву из члана 4 став 1 и 2 ове Одлуке,</w:t>
      </w:r>
      <w:r>
        <w:rPr>
          <w:rFonts w:ascii="Arial" w:hAnsi="Arial" w:cs="Arial"/>
          <w:sz w:val="24"/>
          <w:szCs w:val="24"/>
        </w:rPr>
        <w:t xml:space="preserve"> у року од 15 дана од дана добијања употребне дозволе.</w:t>
      </w:r>
    </w:p>
    <w:p w:rsidR="005D67B1" w:rsidRDefault="005D67B1" w:rsidP="009B7F74">
      <w:pPr>
        <w:jc w:val="center"/>
        <w:rPr>
          <w:rFonts w:ascii="Arial" w:hAnsi="Arial" w:cs="Arial"/>
          <w:b/>
          <w:sz w:val="24"/>
          <w:szCs w:val="24"/>
        </w:rPr>
      </w:pPr>
      <w:r>
        <w:rPr>
          <w:rFonts w:ascii="Arial" w:hAnsi="Arial" w:cs="Arial"/>
          <w:b/>
          <w:sz w:val="24"/>
          <w:szCs w:val="24"/>
        </w:rPr>
        <w:t>Члан 13</w:t>
      </w:r>
    </w:p>
    <w:p w:rsidR="005D67B1" w:rsidRPr="00DE4D39" w:rsidRDefault="005D67B1" w:rsidP="002C4EF9">
      <w:pPr>
        <w:ind w:firstLine="360"/>
        <w:jc w:val="both"/>
        <w:rPr>
          <w:rFonts w:ascii="Arial" w:hAnsi="Arial" w:cs="Arial"/>
          <w:sz w:val="24"/>
          <w:szCs w:val="24"/>
          <w:lang/>
        </w:rPr>
      </w:pPr>
      <w:r>
        <w:rPr>
          <w:rFonts w:ascii="Arial" w:hAnsi="Arial" w:cs="Arial"/>
          <w:sz w:val="24"/>
          <w:szCs w:val="24"/>
        </w:rPr>
        <w:t>Извођење других радова на коловозу, тротоару или другој саобраћајној површини може се вршити на основу сагласности органа локалне управе</w:t>
      </w:r>
      <w:r w:rsidR="009135F6">
        <w:rPr>
          <w:rFonts w:ascii="Arial" w:hAnsi="Arial" w:cs="Arial"/>
          <w:sz w:val="24"/>
          <w:szCs w:val="24"/>
          <w:lang/>
        </w:rPr>
        <w:t xml:space="preserve"> надлежног за саобраћај</w:t>
      </w:r>
      <w:r>
        <w:rPr>
          <w:rFonts w:ascii="Arial" w:hAnsi="Arial" w:cs="Arial"/>
          <w:sz w:val="24"/>
          <w:szCs w:val="24"/>
          <w:lang/>
        </w:rPr>
        <w:t>.</w:t>
      </w:r>
    </w:p>
    <w:p w:rsidR="005D67B1" w:rsidRDefault="005D67B1" w:rsidP="009135F6">
      <w:pPr>
        <w:ind w:firstLine="360"/>
        <w:rPr>
          <w:rFonts w:ascii="Arial" w:hAnsi="Arial" w:cs="Arial"/>
          <w:sz w:val="24"/>
          <w:szCs w:val="24"/>
        </w:rPr>
      </w:pPr>
      <w:r>
        <w:rPr>
          <w:rFonts w:ascii="Arial" w:hAnsi="Arial" w:cs="Arial"/>
          <w:sz w:val="24"/>
          <w:szCs w:val="24"/>
        </w:rPr>
        <w:t>Инвеститор уз захтјев за издавање сагласности за извођење радова дужан је да достави: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док</w:t>
      </w:r>
      <w:r w:rsidR="009135F6">
        <w:rPr>
          <w:rFonts w:ascii="Arial" w:hAnsi="Arial" w:cs="Arial"/>
          <w:sz w:val="24"/>
          <w:szCs w:val="24"/>
          <w:lang/>
        </w:rPr>
        <w:t>а</w:t>
      </w:r>
      <w:r>
        <w:rPr>
          <w:rFonts w:ascii="Arial" w:hAnsi="Arial" w:cs="Arial"/>
          <w:sz w:val="24"/>
          <w:szCs w:val="24"/>
        </w:rPr>
        <w:t>з о власништву над</w:t>
      </w:r>
      <w:r w:rsidR="006057C8">
        <w:rPr>
          <w:rFonts w:ascii="Arial" w:hAnsi="Arial" w:cs="Arial"/>
          <w:sz w:val="24"/>
          <w:szCs w:val="24"/>
          <w:lang/>
        </w:rPr>
        <w:t xml:space="preserve"> </w:t>
      </w:r>
      <w:r>
        <w:rPr>
          <w:rFonts w:ascii="Arial" w:hAnsi="Arial" w:cs="Arial"/>
          <w:sz w:val="24"/>
          <w:szCs w:val="24"/>
        </w:rPr>
        <w:t>објектом за чије потребе се изводе радови;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доказ о издатим условима и дру</w:t>
      </w:r>
      <w:r w:rsidR="006057C8">
        <w:rPr>
          <w:rFonts w:ascii="Arial" w:hAnsi="Arial" w:cs="Arial"/>
          <w:sz w:val="24"/>
          <w:szCs w:val="24"/>
          <w:lang/>
        </w:rPr>
        <w:t>гим</w:t>
      </w:r>
      <w:r>
        <w:rPr>
          <w:rFonts w:ascii="Arial" w:hAnsi="Arial" w:cs="Arial"/>
          <w:sz w:val="24"/>
          <w:szCs w:val="24"/>
        </w:rPr>
        <w:t xml:space="preserve"> одобрењима за објекат који се прикључује на водоводну, електропреносну, ТК или другу инфраструктуру</w:t>
      </w:r>
      <w:r w:rsidR="006057C8">
        <w:rPr>
          <w:rFonts w:ascii="Arial" w:hAnsi="Arial" w:cs="Arial"/>
          <w:sz w:val="24"/>
          <w:szCs w:val="24"/>
          <w:lang/>
        </w:rPr>
        <w:t>;</w:t>
      </w:r>
      <w:r>
        <w:rPr>
          <w:rFonts w:ascii="Arial" w:hAnsi="Arial" w:cs="Arial"/>
          <w:sz w:val="24"/>
          <w:szCs w:val="24"/>
        </w:rPr>
        <w:t xml:space="preserve"> </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скицу трасе радова;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пројекат привремен</w:t>
      </w:r>
      <w:r w:rsidR="00A9488F">
        <w:rPr>
          <w:rFonts w:ascii="Arial" w:hAnsi="Arial" w:cs="Arial"/>
          <w:sz w:val="24"/>
          <w:szCs w:val="24"/>
          <w:lang/>
        </w:rPr>
        <w:t>е</w:t>
      </w:r>
      <w:r>
        <w:rPr>
          <w:rFonts w:ascii="Arial" w:hAnsi="Arial" w:cs="Arial"/>
          <w:sz w:val="24"/>
          <w:szCs w:val="24"/>
        </w:rPr>
        <w:t xml:space="preserve"> саобраћајне сигнализације и регулације саобраћаја у току извођења радова урађен у складу са Законом о путевима</w:t>
      </w:r>
      <w:r w:rsidR="00A9488F">
        <w:rPr>
          <w:rFonts w:ascii="Arial" w:hAnsi="Arial" w:cs="Arial"/>
          <w:sz w:val="24"/>
          <w:szCs w:val="24"/>
          <w:lang/>
        </w:rPr>
        <w:t xml:space="preserve"> и </w:t>
      </w:r>
      <w:r>
        <w:rPr>
          <w:rFonts w:ascii="Arial" w:hAnsi="Arial" w:cs="Arial"/>
          <w:sz w:val="24"/>
          <w:szCs w:val="24"/>
        </w:rPr>
        <w:t>доказ о уплати локалне комуналне таксе.</w:t>
      </w:r>
    </w:p>
    <w:p w:rsidR="005D67B1" w:rsidRDefault="005D67B1" w:rsidP="009135F6">
      <w:pPr>
        <w:ind w:firstLine="360"/>
        <w:jc w:val="both"/>
        <w:rPr>
          <w:rFonts w:ascii="Arial" w:hAnsi="Arial" w:cs="Arial"/>
          <w:sz w:val="24"/>
          <w:szCs w:val="24"/>
        </w:rPr>
      </w:pPr>
      <w:r>
        <w:rPr>
          <w:rFonts w:ascii="Arial" w:hAnsi="Arial" w:cs="Arial"/>
          <w:sz w:val="24"/>
          <w:szCs w:val="24"/>
        </w:rPr>
        <w:lastRenderedPageBreak/>
        <w:t>Сагласно</w:t>
      </w:r>
      <w:r>
        <w:rPr>
          <w:rFonts w:ascii="Arial" w:hAnsi="Arial" w:cs="Arial"/>
          <w:sz w:val="24"/>
          <w:szCs w:val="24"/>
          <w:lang/>
        </w:rPr>
        <w:t>с</w:t>
      </w:r>
      <w:r>
        <w:rPr>
          <w:rFonts w:ascii="Arial" w:hAnsi="Arial" w:cs="Arial"/>
          <w:sz w:val="24"/>
          <w:szCs w:val="24"/>
        </w:rPr>
        <w:t>т за извођење радова садржи и рокове за извођење тих радова и довођење коловоза, тротоара или друге саобраћајне површине у исправно стање.</w:t>
      </w:r>
    </w:p>
    <w:p w:rsidR="005D67B1" w:rsidRDefault="005D67B1" w:rsidP="009B7F74">
      <w:pPr>
        <w:jc w:val="center"/>
        <w:rPr>
          <w:rFonts w:ascii="Arial" w:hAnsi="Arial" w:cs="Arial"/>
          <w:b/>
          <w:sz w:val="24"/>
          <w:szCs w:val="24"/>
        </w:rPr>
      </w:pPr>
      <w:r>
        <w:rPr>
          <w:rFonts w:ascii="Arial" w:hAnsi="Arial" w:cs="Arial"/>
          <w:b/>
          <w:sz w:val="24"/>
          <w:szCs w:val="24"/>
        </w:rPr>
        <w:t>Члан 14</w:t>
      </w:r>
    </w:p>
    <w:p w:rsidR="005D67B1" w:rsidRPr="00A62FB8" w:rsidRDefault="005D67B1" w:rsidP="009135F6">
      <w:pPr>
        <w:ind w:firstLine="360"/>
        <w:jc w:val="both"/>
        <w:rPr>
          <w:rFonts w:ascii="Arial" w:hAnsi="Arial" w:cs="Arial"/>
          <w:sz w:val="24"/>
          <w:szCs w:val="24"/>
        </w:rPr>
      </w:pPr>
      <w:r>
        <w:rPr>
          <w:rFonts w:ascii="Arial" w:hAnsi="Arial" w:cs="Arial"/>
          <w:sz w:val="24"/>
          <w:szCs w:val="24"/>
        </w:rPr>
        <w:t>Хитним интервенцијама на водоводној, електричној, телефонској и другој инфраструктурној мрежи може се приступити и прије добијања сагласности, под условом да се прије почетка радова обавијести орган локалне управе, инспектор за путеве, комунални полицајац и субјекат коме су повјерени послови одржавања општинских и некатегорисаних путева у општој употреби.</w:t>
      </w:r>
    </w:p>
    <w:p w:rsidR="005D67B1" w:rsidRDefault="005D67B1" w:rsidP="009135F6">
      <w:pPr>
        <w:ind w:firstLine="360"/>
        <w:jc w:val="both"/>
        <w:rPr>
          <w:rFonts w:ascii="Arial" w:hAnsi="Arial" w:cs="Arial"/>
          <w:sz w:val="24"/>
          <w:szCs w:val="24"/>
        </w:rPr>
      </w:pPr>
      <w:r>
        <w:rPr>
          <w:rFonts w:ascii="Arial" w:hAnsi="Arial" w:cs="Arial"/>
          <w:sz w:val="24"/>
          <w:szCs w:val="24"/>
        </w:rPr>
        <w:t>Захтјев за издавање одобрења из става 1 овог члана са разлозима хитности подноси се најкасније у року од 24 часа након почетка радова.</w:t>
      </w:r>
    </w:p>
    <w:p w:rsidR="005D67B1" w:rsidRDefault="005D67B1" w:rsidP="009B7F74">
      <w:pPr>
        <w:jc w:val="center"/>
        <w:rPr>
          <w:rFonts w:ascii="Arial" w:hAnsi="Arial" w:cs="Arial"/>
          <w:b/>
          <w:sz w:val="24"/>
          <w:szCs w:val="24"/>
        </w:rPr>
      </w:pPr>
      <w:r>
        <w:rPr>
          <w:rFonts w:ascii="Arial" w:hAnsi="Arial" w:cs="Arial"/>
          <w:b/>
          <w:sz w:val="24"/>
          <w:szCs w:val="24"/>
        </w:rPr>
        <w:t>Члан 15</w:t>
      </w:r>
    </w:p>
    <w:p w:rsidR="005D67B1" w:rsidRDefault="005D67B1" w:rsidP="009135F6">
      <w:pPr>
        <w:ind w:firstLine="360"/>
        <w:jc w:val="both"/>
        <w:rPr>
          <w:rFonts w:ascii="Arial" w:hAnsi="Arial" w:cs="Arial"/>
          <w:sz w:val="24"/>
          <w:szCs w:val="24"/>
        </w:rPr>
      </w:pPr>
      <w:r>
        <w:rPr>
          <w:rFonts w:ascii="Arial" w:hAnsi="Arial" w:cs="Arial"/>
          <w:sz w:val="24"/>
          <w:szCs w:val="24"/>
        </w:rPr>
        <w:t>Приликом извођења радова из члана 13 ове одлуке, извођач је дужан:</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градилиште огради и ноћу освијетли;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на градилишту постави таблу на којој је исписан назив инвеститора и извођача радова;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постави привремену сигнализацију у складу са пројектом привремене сигнализације;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обиљежи и ноћу освијетли мјесто на којима је прилаз дозвољен, односно забрањен;</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на градилишту стално одржава ред и чистоћу, тако да се пролазници и возила не прљају односно оштете, као и да се не разноси прашина, блато и смеће, 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да по завршетку радова градилиште очисти и опере.</w:t>
      </w:r>
    </w:p>
    <w:p w:rsidR="00F93664" w:rsidRDefault="005D67B1" w:rsidP="009135F6">
      <w:pPr>
        <w:ind w:firstLine="360"/>
        <w:jc w:val="both"/>
        <w:rPr>
          <w:rFonts w:ascii="Arial" w:hAnsi="Arial" w:cs="Arial"/>
          <w:sz w:val="24"/>
          <w:szCs w:val="24"/>
        </w:rPr>
      </w:pPr>
      <w:r>
        <w:rPr>
          <w:rFonts w:ascii="Arial" w:hAnsi="Arial" w:cs="Arial"/>
          <w:sz w:val="24"/>
          <w:szCs w:val="24"/>
        </w:rPr>
        <w:t>Орган локалне управе дужан је да благовремено, преко средст</w:t>
      </w:r>
      <w:r w:rsidR="00A9488F">
        <w:rPr>
          <w:rFonts w:ascii="Arial" w:hAnsi="Arial" w:cs="Arial"/>
          <w:sz w:val="24"/>
          <w:szCs w:val="24"/>
          <w:lang/>
        </w:rPr>
        <w:t>а</w:t>
      </w:r>
      <w:r>
        <w:rPr>
          <w:rFonts w:ascii="Arial" w:hAnsi="Arial" w:cs="Arial"/>
          <w:sz w:val="24"/>
          <w:szCs w:val="24"/>
        </w:rPr>
        <w:t>ва јавног информисања или на други погодан начин, објави привремене измјене режима или ограничења саобраћаја због извођења радова на општинским и некатегорисаним путевима, сагласно издатом одобрењу.</w:t>
      </w:r>
    </w:p>
    <w:p w:rsidR="005D67B1" w:rsidRDefault="005D67B1" w:rsidP="009B7F74">
      <w:pPr>
        <w:jc w:val="center"/>
        <w:rPr>
          <w:rFonts w:ascii="Arial" w:hAnsi="Arial" w:cs="Arial"/>
          <w:b/>
          <w:sz w:val="24"/>
          <w:szCs w:val="24"/>
        </w:rPr>
      </w:pPr>
      <w:r w:rsidRPr="00A62FB8">
        <w:rPr>
          <w:rFonts w:ascii="Arial" w:hAnsi="Arial" w:cs="Arial"/>
          <w:b/>
          <w:sz w:val="24"/>
          <w:szCs w:val="24"/>
        </w:rPr>
        <w:t xml:space="preserve">Члан </w:t>
      </w:r>
      <w:r>
        <w:rPr>
          <w:rFonts w:ascii="Arial" w:hAnsi="Arial" w:cs="Arial"/>
          <w:b/>
          <w:sz w:val="24"/>
          <w:szCs w:val="24"/>
        </w:rPr>
        <w:t>16</w:t>
      </w:r>
    </w:p>
    <w:p w:rsidR="005D67B1" w:rsidRDefault="005D67B1" w:rsidP="009135F6">
      <w:pPr>
        <w:ind w:firstLine="360"/>
        <w:jc w:val="both"/>
        <w:rPr>
          <w:rFonts w:ascii="Arial" w:hAnsi="Arial" w:cs="Arial"/>
          <w:sz w:val="24"/>
          <w:szCs w:val="24"/>
        </w:rPr>
      </w:pPr>
      <w:r>
        <w:rPr>
          <w:rFonts w:ascii="Arial" w:hAnsi="Arial" w:cs="Arial"/>
          <w:sz w:val="24"/>
          <w:szCs w:val="24"/>
        </w:rPr>
        <w:t xml:space="preserve">Орган локалне управе прописује услове и даје сагласност за прикључење локације на којој се гради објекат или поставља уређај поред општинског и некатегорисаног пута у општој употреби: станица за снабдијевање моторних возила горивом (пумпна станица), ауто – сервиса, објеката за привремени смјештај неисправних возила, путних база, ауто база за пружање помоћи и информација учесницима у саобраћају, угоститељских објеката, туристичких објеката, трговинских објеката, спортско-рекреативних објеката и других </w:t>
      </w:r>
      <w:r>
        <w:rPr>
          <w:rFonts w:ascii="Arial" w:hAnsi="Arial" w:cs="Arial"/>
          <w:sz w:val="24"/>
          <w:szCs w:val="24"/>
        </w:rPr>
        <w:lastRenderedPageBreak/>
        <w:t>комерцијалних објеката.  Уз Захтјев за издавање сагласности Инвеститор је дужан доставити ревидовани пројекат прикључка у складу са Законом о путевима и овом одлуком.</w:t>
      </w:r>
    </w:p>
    <w:p w:rsidR="005D67B1" w:rsidRPr="00C41694" w:rsidRDefault="005D67B1" w:rsidP="009B7F74">
      <w:pPr>
        <w:jc w:val="center"/>
        <w:rPr>
          <w:rFonts w:ascii="Arial" w:hAnsi="Arial" w:cs="Arial"/>
          <w:b/>
          <w:bCs/>
          <w:sz w:val="24"/>
          <w:szCs w:val="24"/>
          <w:lang/>
        </w:rPr>
      </w:pPr>
      <w:r>
        <w:rPr>
          <w:rFonts w:ascii="Arial" w:hAnsi="Arial" w:cs="Arial"/>
          <w:b/>
          <w:bCs/>
          <w:sz w:val="24"/>
          <w:szCs w:val="24"/>
          <w:lang/>
        </w:rPr>
        <w:t>Члан 17</w:t>
      </w:r>
    </w:p>
    <w:p w:rsidR="005D67B1" w:rsidRDefault="005D67B1" w:rsidP="009135F6">
      <w:pPr>
        <w:ind w:firstLine="360"/>
        <w:jc w:val="both"/>
        <w:rPr>
          <w:rFonts w:ascii="Arial" w:hAnsi="Arial" w:cs="Arial"/>
          <w:sz w:val="24"/>
          <w:szCs w:val="24"/>
        </w:rPr>
      </w:pPr>
      <w:r>
        <w:rPr>
          <w:rFonts w:ascii="Arial" w:hAnsi="Arial" w:cs="Arial"/>
          <w:sz w:val="24"/>
          <w:szCs w:val="24"/>
        </w:rPr>
        <w:t>Постављање натписа поред општинских путева врши се на основу сагласности органа локалне управе</w:t>
      </w:r>
      <w:r w:rsidR="009135F6">
        <w:rPr>
          <w:rFonts w:ascii="Arial" w:hAnsi="Arial" w:cs="Arial"/>
          <w:sz w:val="24"/>
          <w:szCs w:val="24"/>
          <w:lang/>
        </w:rPr>
        <w:t xml:space="preserve"> надлежног за саобраћај</w:t>
      </w:r>
      <w:r>
        <w:rPr>
          <w:rFonts w:ascii="Arial" w:hAnsi="Arial" w:cs="Arial"/>
          <w:sz w:val="24"/>
          <w:szCs w:val="24"/>
        </w:rPr>
        <w:t>.</w:t>
      </w:r>
    </w:p>
    <w:p w:rsidR="005D67B1" w:rsidRPr="00A9488F" w:rsidRDefault="005D67B1" w:rsidP="009135F6">
      <w:pPr>
        <w:ind w:firstLine="360"/>
        <w:jc w:val="both"/>
        <w:rPr>
          <w:rFonts w:ascii="Arial" w:hAnsi="Arial" w:cs="Arial"/>
          <w:sz w:val="24"/>
          <w:szCs w:val="24"/>
          <w:lang/>
        </w:rPr>
      </w:pPr>
      <w:r>
        <w:rPr>
          <w:rFonts w:ascii="Arial" w:hAnsi="Arial" w:cs="Arial"/>
          <w:sz w:val="24"/>
          <w:szCs w:val="24"/>
        </w:rPr>
        <w:t>Правно лице, предузетник или физичко лице уз Захтјев за постављање натписа поред општинског пута дужан је доставити Идејни пројекат урађен у складу са издатим саобраћано техничким условима издатим од органа локалне управе</w:t>
      </w:r>
      <w:r w:rsidR="00A9488F">
        <w:rPr>
          <w:rFonts w:ascii="Arial" w:hAnsi="Arial" w:cs="Arial"/>
          <w:sz w:val="24"/>
          <w:szCs w:val="24"/>
          <w:lang/>
        </w:rPr>
        <w:t>.</w:t>
      </w:r>
    </w:p>
    <w:p w:rsidR="005D67B1" w:rsidRDefault="005D67B1" w:rsidP="009B7F74">
      <w:pPr>
        <w:jc w:val="center"/>
        <w:rPr>
          <w:rFonts w:ascii="Arial" w:hAnsi="Arial" w:cs="Arial"/>
          <w:b/>
          <w:sz w:val="24"/>
          <w:szCs w:val="24"/>
        </w:rPr>
      </w:pPr>
      <w:r>
        <w:rPr>
          <w:rFonts w:ascii="Arial" w:hAnsi="Arial" w:cs="Arial"/>
          <w:b/>
          <w:sz w:val="24"/>
          <w:szCs w:val="24"/>
        </w:rPr>
        <w:t>IV</w:t>
      </w:r>
      <w:r w:rsidRPr="002607E2">
        <w:rPr>
          <w:rFonts w:ascii="Arial" w:hAnsi="Arial" w:cs="Arial"/>
          <w:b/>
          <w:sz w:val="24"/>
          <w:szCs w:val="24"/>
        </w:rPr>
        <w:t xml:space="preserve"> ОДРЖАВАЊЕ ОПШТИНСКИХ И НЕКАТЕГОРИСАНИХ ПУТЕВА</w:t>
      </w:r>
    </w:p>
    <w:p w:rsidR="005D67B1" w:rsidRDefault="005D67B1" w:rsidP="009B7F74">
      <w:pPr>
        <w:jc w:val="center"/>
        <w:rPr>
          <w:rFonts w:ascii="Arial" w:hAnsi="Arial" w:cs="Arial"/>
          <w:b/>
          <w:sz w:val="24"/>
          <w:szCs w:val="24"/>
        </w:rPr>
      </w:pPr>
      <w:r>
        <w:rPr>
          <w:rFonts w:ascii="Arial" w:hAnsi="Arial" w:cs="Arial"/>
          <w:b/>
          <w:sz w:val="24"/>
          <w:szCs w:val="24"/>
        </w:rPr>
        <w:t>Члан 18</w:t>
      </w:r>
    </w:p>
    <w:p w:rsidR="005D67B1" w:rsidRDefault="005D67B1" w:rsidP="009135F6">
      <w:pPr>
        <w:ind w:firstLine="360"/>
        <w:jc w:val="both"/>
        <w:rPr>
          <w:rFonts w:ascii="Arial" w:hAnsi="Arial" w:cs="Arial"/>
          <w:sz w:val="24"/>
          <w:szCs w:val="24"/>
        </w:rPr>
      </w:pPr>
      <w:r>
        <w:rPr>
          <w:rFonts w:ascii="Arial" w:hAnsi="Arial" w:cs="Arial"/>
          <w:sz w:val="24"/>
          <w:szCs w:val="24"/>
        </w:rPr>
        <w:t>Под одржавањем општинског и некатегорисаног пута, сматрају се радови којим се обезбјеђује несметан и безбједан саобраћај возила и кретање пјешака и чува употребна вриједност пута.</w:t>
      </w:r>
    </w:p>
    <w:p w:rsidR="005D67B1" w:rsidRDefault="005D67B1" w:rsidP="009135F6">
      <w:pPr>
        <w:ind w:firstLine="360"/>
        <w:jc w:val="both"/>
        <w:rPr>
          <w:rFonts w:ascii="Arial" w:hAnsi="Arial" w:cs="Arial"/>
          <w:sz w:val="24"/>
          <w:szCs w:val="24"/>
        </w:rPr>
      </w:pPr>
      <w:r>
        <w:rPr>
          <w:rFonts w:ascii="Arial" w:hAnsi="Arial" w:cs="Arial"/>
          <w:sz w:val="24"/>
          <w:szCs w:val="24"/>
        </w:rPr>
        <w:t xml:space="preserve">Одржавање општинских и некатегорисаних путева обухвата и одлучивање о коришћењу путног земљишта и обављању пратећих дјелатности на истим. </w:t>
      </w:r>
    </w:p>
    <w:p w:rsidR="005D67B1" w:rsidRPr="00E40465" w:rsidRDefault="005D67B1" w:rsidP="009B7F74">
      <w:pPr>
        <w:jc w:val="center"/>
        <w:rPr>
          <w:rFonts w:ascii="Arial" w:hAnsi="Arial" w:cs="Arial"/>
          <w:b/>
          <w:sz w:val="24"/>
          <w:szCs w:val="24"/>
        </w:rPr>
      </w:pPr>
      <w:r>
        <w:rPr>
          <w:rFonts w:ascii="Arial" w:hAnsi="Arial" w:cs="Arial"/>
          <w:b/>
          <w:sz w:val="24"/>
          <w:szCs w:val="24"/>
        </w:rPr>
        <w:t>Члан 19</w:t>
      </w:r>
    </w:p>
    <w:p w:rsidR="005D67B1" w:rsidRDefault="005D67B1" w:rsidP="009135F6">
      <w:pPr>
        <w:ind w:firstLine="360"/>
        <w:jc w:val="both"/>
        <w:rPr>
          <w:rFonts w:ascii="Arial" w:hAnsi="Arial" w:cs="Arial"/>
          <w:sz w:val="24"/>
          <w:szCs w:val="24"/>
        </w:rPr>
      </w:pPr>
      <w:r>
        <w:rPr>
          <w:rFonts w:ascii="Arial" w:hAnsi="Arial" w:cs="Arial"/>
          <w:sz w:val="24"/>
          <w:szCs w:val="24"/>
        </w:rPr>
        <w:t>Одржавање општинских путева обухвата радове на редовном и инвестиционом одржавању.</w:t>
      </w:r>
    </w:p>
    <w:p w:rsidR="005D67B1" w:rsidRDefault="005D67B1" w:rsidP="009B7F74">
      <w:pPr>
        <w:jc w:val="center"/>
        <w:rPr>
          <w:rFonts w:ascii="Arial" w:hAnsi="Arial" w:cs="Arial"/>
          <w:b/>
          <w:sz w:val="24"/>
          <w:szCs w:val="24"/>
        </w:rPr>
      </w:pPr>
      <w:r>
        <w:rPr>
          <w:rFonts w:ascii="Arial" w:hAnsi="Arial" w:cs="Arial"/>
          <w:b/>
          <w:sz w:val="24"/>
          <w:szCs w:val="24"/>
        </w:rPr>
        <w:t>Члан 20</w:t>
      </w:r>
    </w:p>
    <w:p w:rsidR="005D67B1" w:rsidRDefault="005D67B1" w:rsidP="009135F6">
      <w:pPr>
        <w:ind w:firstLine="360"/>
        <w:jc w:val="both"/>
        <w:rPr>
          <w:rFonts w:ascii="Arial" w:hAnsi="Arial" w:cs="Arial"/>
          <w:sz w:val="24"/>
          <w:szCs w:val="24"/>
        </w:rPr>
      </w:pPr>
      <w:r>
        <w:rPr>
          <w:rFonts w:ascii="Arial" w:hAnsi="Arial" w:cs="Arial"/>
          <w:sz w:val="24"/>
          <w:szCs w:val="24"/>
        </w:rPr>
        <w:t>Радови на редовном одржавању општинских путева обухватају: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преглед, утврђивање и оцјену стања општинских путева и објеката на њима;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мјестимично поправљање коловозне конструкције, потпорних и обложних зидова, облога и осталих елемената трупа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чишћење коловоза и осталих елемената пута, насипа, усјека и засјека границама путног појаса;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уређивање банкина;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уређивање и очување косина, насипа, усјека и засјека;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чишћење и уређивање јарака, ригола, пропуста и других дјелова система за одводњавање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поправку путних објеката;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постављање, поправку и замјену недостајућих и уништених, односно оштећених саобраћајних знакова у складу са пројектом вертикалне и хоризонталне сигнализације;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обнављање и чишћење саобраћајне сигнализације (хоризонталне и вертикалне);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постављање, замјену и поправку недостајуће и уништене односно оштећене опреме пута и објеката и опреме за заштиту пута, саобраћаја и околине;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кошење траве и уређивање зелених површина на путу и путном појасу;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чишћење снијега и леда са коловоза општинског пута и коловоза аутобуских стајалишта банкина и ригола, посипање коловоза у кривинама и већим нагибима пута, као и на мостовима у случају поледице;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одржавање и санацију електро – техничких и машинских инсталација у тунелима;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организовање бројања саобраћаја;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уклањање оштећених и напуштених возила и других ствари са општинског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други слични радови на одржавању у исправном стању пута и објеката на њима;</w:t>
      </w:r>
    </w:p>
    <w:p w:rsidR="005D67B1" w:rsidRPr="00E40465"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обавјештавање јавности о стању проходности општинских путева и ванредним догађајима на њима.</w:t>
      </w:r>
    </w:p>
    <w:p w:rsidR="005D67B1" w:rsidRDefault="005D67B1" w:rsidP="009B7F74">
      <w:pPr>
        <w:jc w:val="center"/>
        <w:rPr>
          <w:rFonts w:ascii="Arial" w:hAnsi="Arial" w:cs="Arial"/>
          <w:b/>
          <w:sz w:val="24"/>
          <w:szCs w:val="24"/>
        </w:rPr>
      </w:pPr>
      <w:r>
        <w:rPr>
          <w:rFonts w:ascii="Arial" w:hAnsi="Arial" w:cs="Arial"/>
          <w:b/>
          <w:sz w:val="24"/>
          <w:szCs w:val="24"/>
        </w:rPr>
        <w:t>Члан 21</w:t>
      </w:r>
    </w:p>
    <w:p w:rsidR="005D67B1" w:rsidRDefault="005D67B1" w:rsidP="009135F6">
      <w:pPr>
        <w:ind w:firstLine="360"/>
        <w:rPr>
          <w:rFonts w:ascii="Arial" w:hAnsi="Arial" w:cs="Arial"/>
          <w:sz w:val="24"/>
          <w:szCs w:val="24"/>
        </w:rPr>
      </w:pPr>
      <w:r>
        <w:rPr>
          <w:rFonts w:ascii="Arial" w:hAnsi="Arial" w:cs="Arial"/>
          <w:sz w:val="24"/>
          <w:szCs w:val="24"/>
        </w:rPr>
        <w:t>Радови на инвестиционом одржавању општинских путева су грађевински радови који се врше у оквиру постојећег путног профила и обухватају:</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обнављање и замјену дотрајалог доњег строја трупа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побољшање конструктивних елемената пута, ублажавање уздужних нагиба, промјену попречног нагиба коловоза, исправку елемената хоризонталних и вертикалних кривина, проширење и замјена коловозне конструкције, банкина и осталих елемената трупа пута, побољшање елемената раскрсница у нивоу и слично.;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израду, обнављање и замјену дотрајалих пропуста и дренажних система, потпорних и обложних зидова, сложених дилатационих направа и слично;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оправку мостова, надвожњака, подвожњака и вијадукта и антикорозивну заштиту челичних елемената;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замјену провизорних и дотрајалих мостова, надвожњака, подвожњака и вијадуката;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оправку тунела (замјену дренажних система, хидроизолације, конструктивна санација или замјена тунелске облоге, израда расвјете и вентилације у тунелима);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санацију клизишта и одрона;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постављање заштитне опреме, заштитних објеката и уређаја за заштиту пута и околине, 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други слични радови којима се чува пут, односно доводи у пројектовано стање.</w:t>
      </w:r>
    </w:p>
    <w:p w:rsidR="005D67B1" w:rsidRPr="0077032C" w:rsidRDefault="005D67B1" w:rsidP="009135F6">
      <w:pPr>
        <w:ind w:firstLine="360"/>
        <w:rPr>
          <w:rFonts w:ascii="Arial" w:hAnsi="Arial" w:cs="Arial"/>
          <w:sz w:val="24"/>
          <w:szCs w:val="24"/>
        </w:rPr>
      </w:pPr>
      <w:r>
        <w:rPr>
          <w:rFonts w:ascii="Arial" w:hAnsi="Arial" w:cs="Arial"/>
          <w:sz w:val="24"/>
          <w:szCs w:val="24"/>
        </w:rPr>
        <w:t>Радови инвестиционог одржавања општинских путева</w:t>
      </w:r>
      <w:r>
        <w:rPr>
          <w:rFonts w:ascii="Arial" w:hAnsi="Arial" w:cs="Arial"/>
          <w:sz w:val="24"/>
          <w:szCs w:val="24"/>
          <w:lang/>
        </w:rPr>
        <w:t xml:space="preserve"> </w:t>
      </w:r>
      <w:r>
        <w:rPr>
          <w:rFonts w:ascii="Arial" w:hAnsi="Arial" w:cs="Arial"/>
          <w:sz w:val="24"/>
          <w:szCs w:val="24"/>
        </w:rPr>
        <w:t>изводе се у складу са техничком документацијом.</w:t>
      </w:r>
    </w:p>
    <w:p w:rsidR="005D67B1" w:rsidRPr="006C6949" w:rsidRDefault="005D67B1" w:rsidP="009B7F74">
      <w:pPr>
        <w:jc w:val="center"/>
        <w:rPr>
          <w:rFonts w:ascii="Arial" w:hAnsi="Arial" w:cs="Arial"/>
          <w:b/>
          <w:sz w:val="24"/>
          <w:szCs w:val="24"/>
        </w:rPr>
      </w:pPr>
      <w:r>
        <w:rPr>
          <w:rFonts w:ascii="Arial" w:hAnsi="Arial" w:cs="Arial"/>
          <w:b/>
          <w:sz w:val="24"/>
          <w:szCs w:val="24"/>
        </w:rPr>
        <w:t>Члан 22</w:t>
      </w:r>
    </w:p>
    <w:p w:rsidR="005D67B1" w:rsidRDefault="005D67B1" w:rsidP="009135F6">
      <w:pPr>
        <w:ind w:firstLine="360"/>
        <w:rPr>
          <w:rFonts w:ascii="Arial" w:hAnsi="Arial" w:cs="Arial"/>
          <w:sz w:val="24"/>
          <w:szCs w:val="24"/>
        </w:rPr>
      </w:pPr>
      <w:r>
        <w:rPr>
          <w:rFonts w:ascii="Arial" w:hAnsi="Arial" w:cs="Arial"/>
          <w:sz w:val="24"/>
          <w:szCs w:val="24"/>
        </w:rPr>
        <w:t>Радови на редовном одржавању некатегорисаних путева обухватају:</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преглед некатегорисаних путева и објеката на њима;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планирање и равнање путева;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заштиту косина, насипа, усјека и засјека;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чишћење материјала са пута;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одвођење воде са путева;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кошење траве и одржавање засада на путном појасу;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посипање коловоза у кривинама и већим нагибима пута, као и на мостовима у случају поледица;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постављање, замјена, уклањање и поправка вертикалне сигнализације и других ознака сагласно пројекту, а нарочито на мјестима укрштања ових путева са јавним путевима и жељезничким пругама;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чишћење и уређивање јаркова и пропуста;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отклањање недостатака на путевима и на објектима, и</w:t>
      </w:r>
    </w:p>
    <w:p w:rsidR="005D67B1" w:rsidRPr="006C6949"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друге радове на одржавању некатегорисаног пута у исправном стању.</w:t>
      </w:r>
    </w:p>
    <w:p w:rsidR="005D67B1" w:rsidRDefault="005D67B1" w:rsidP="009B7F74">
      <w:pPr>
        <w:jc w:val="center"/>
        <w:rPr>
          <w:rFonts w:ascii="Arial" w:hAnsi="Arial" w:cs="Arial"/>
          <w:b/>
          <w:sz w:val="24"/>
          <w:szCs w:val="24"/>
        </w:rPr>
      </w:pPr>
      <w:r>
        <w:rPr>
          <w:rFonts w:ascii="Arial" w:hAnsi="Arial" w:cs="Arial"/>
          <w:b/>
          <w:sz w:val="24"/>
          <w:szCs w:val="24"/>
        </w:rPr>
        <w:t>Члан 23</w:t>
      </w:r>
    </w:p>
    <w:p w:rsidR="005D67B1" w:rsidRPr="00EC7F3E" w:rsidRDefault="005D67B1" w:rsidP="009135F6">
      <w:pPr>
        <w:ind w:firstLine="360"/>
        <w:jc w:val="both"/>
        <w:rPr>
          <w:rFonts w:ascii="Arial" w:hAnsi="Arial" w:cs="Arial"/>
          <w:color w:val="FF0000"/>
          <w:sz w:val="24"/>
          <w:szCs w:val="24"/>
        </w:rPr>
      </w:pPr>
      <w:r w:rsidRPr="00EC7F3E">
        <w:rPr>
          <w:rFonts w:ascii="Arial" w:hAnsi="Arial" w:cs="Arial"/>
          <w:color w:val="FF0000"/>
          <w:sz w:val="24"/>
          <w:szCs w:val="24"/>
        </w:rPr>
        <w:t xml:space="preserve">Послове редовног одржавања и заштите општинских и некатегорисаних путева у општој употреби, на територији </w:t>
      </w:r>
      <w:r w:rsidR="00EC7F3E" w:rsidRPr="00EC7F3E">
        <w:rPr>
          <w:rFonts w:ascii="Arial" w:hAnsi="Arial" w:cs="Arial"/>
          <w:color w:val="FF0000"/>
          <w:sz w:val="24"/>
          <w:szCs w:val="24"/>
          <w:lang/>
        </w:rPr>
        <w:t>Општине Зета</w:t>
      </w:r>
      <w:r w:rsidRPr="00EC7F3E">
        <w:rPr>
          <w:rFonts w:ascii="Arial" w:hAnsi="Arial" w:cs="Arial"/>
          <w:color w:val="FF0000"/>
          <w:sz w:val="24"/>
          <w:szCs w:val="24"/>
        </w:rPr>
        <w:t xml:space="preserve">, којим се обезбјеђује несметано и безбједно одвијање саобраћаја, </w:t>
      </w:r>
      <w:r w:rsidR="009135F6">
        <w:rPr>
          <w:rFonts w:ascii="Arial" w:hAnsi="Arial" w:cs="Arial"/>
          <w:color w:val="FF0000"/>
          <w:sz w:val="24"/>
          <w:szCs w:val="24"/>
          <w:lang/>
        </w:rPr>
        <w:t xml:space="preserve">врши орган локалне управе или </w:t>
      </w:r>
      <w:r w:rsidR="00EC7F3E" w:rsidRPr="00EC7F3E">
        <w:rPr>
          <w:rFonts w:ascii="Arial" w:hAnsi="Arial" w:cs="Arial"/>
          <w:color w:val="FF0000"/>
          <w:sz w:val="24"/>
          <w:szCs w:val="24"/>
          <w:lang/>
        </w:rPr>
        <w:t>привредно друштво</w:t>
      </w:r>
      <w:r w:rsidR="009135F6">
        <w:rPr>
          <w:rFonts w:ascii="Arial" w:hAnsi="Arial" w:cs="Arial"/>
          <w:color w:val="FF0000"/>
          <w:sz w:val="24"/>
          <w:szCs w:val="24"/>
          <w:lang/>
        </w:rPr>
        <w:t xml:space="preserve"> у складу са чланом 4 ове Одлуке.</w:t>
      </w:r>
    </w:p>
    <w:p w:rsidR="005D67B1" w:rsidRDefault="005D67B1" w:rsidP="009135F6">
      <w:pPr>
        <w:ind w:firstLine="360"/>
        <w:jc w:val="both"/>
        <w:rPr>
          <w:rFonts w:ascii="Arial" w:hAnsi="Arial" w:cs="Arial"/>
          <w:sz w:val="24"/>
          <w:szCs w:val="24"/>
        </w:rPr>
      </w:pPr>
      <w:r>
        <w:rPr>
          <w:rFonts w:ascii="Arial" w:hAnsi="Arial" w:cs="Arial"/>
          <w:sz w:val="24"/>
          <w:szCs w:val="24"/>
        </w:rPr>
        <w:t>Послове редовног одржавања и заштите некатегорисаних путева који су основно средство привредног друштва или другог правног лица и путева изграђених средствима грађана на земљишту у својини грађана, обављају имаоци права располагања.</w:t>
      </w:r>
    </w:p>
    <w:p w:rsidR="005D67B1" w:rsidRDefault="005D67B1" w:rsidP="00BC139E">
      <w:pPr>
        <w:ind w:firstLine="360"/>
        <w:jc w:val="both"/>
        <w:rPr>
          <w:rFonts w:ascii="Arial" w:hAnsi="Arial" w:cs="Arial"/>
          <w:sz w:val="24"/>
          <w:szCs w:val="24"/>
        </w:rPr>
      </w:pPr>
      <w:r>
        <w:rPr>
          <w:rFonts w:ascii="Arial" w:hAnsi="Arial" w:cs="Arial"/>
          <w:sz w:val="24"/>
          <w:szCs w:val="24"/>
        </w:rPr>
        <w:t>Послове редовног и инвестиционог одржавања саобраћајног прикључка на општински пут дужан је обављати власник објекта којем је орган локалне управе дао сагласност за прикључак.</w:t>
      </w:r>
    </w:p>
    <w:p w:rsidR="005D67B1" w:rsidRDefault="005D67B1" w:rsidP="00BC139E">
      <w:pPr>
        <w:ind w:firstLine="360"/>
        <w:jc w:val="both"/>
        <w:rPr>
          <w:rFonts w:ascii="Arial" w:hAnsi="Arial" w:cs="Arial"/>
          <w:sz w:val="24"/>
          <w:szCs w:val="24"/>
        </w:rPr>
      </w:pPr>
      <w:r>
        <w:rPr>
          <w:rFonts w:ascii="Arial" w:hAnsi="Arial" w:cs="Arial"/>
          <w:sz w:val="24"/>
          <w:szCs w:val="24"/>
        </w:rPr>
        <w:lastRenderedPageBreak/>
        <w:t>Динамику и врсту радова власник објекта је дужан ускладити са радовима редовног и инвестиционог одржавања дионице пута на коју је објекат прикључен.</w:t>
      </w:r>
    </w:p>
    <w:p w:rsidR="005D67B1" w:rsidRDefault="005D67B1" w:rsidP="009B7F74">
      <w:pPr>
        <w:jc w:val="center"/>
        <w:rPr>
          <w:rFonts w:ascii="Arial" w:hAnsi="Arial" w:cs="Arial"/>
          <w:b/>
          <w:sz w:val="24"/>
          <w:szCs w:val="24"/>
        </w:rPr>
      </w:pPr>
      <w:r>
        <w:rPr>
          <w:rFonts w:ascii="Arial" w:hAnsi="Arial" w:cs="Arial"/>
          <w:b/>
          <w:sz w:val="24"/>
          <w:szCs w:val="24"/>
        </w:rPr>
        <w:t>Члан 24</w:t>
      </w:r>
    </w:p>
    <w:p w:rsidR="005D67B1" w:rsidRDefault="005D67B1" w:rsidP="00BC139E">
      <w:pPr>
        <w:ind w:firstLine="360"/>
        <w:jc w:val="both"/>
        <w:rPr>
          <w:rFonts w:ascii="Arial" w:hAnsi="Arial" w:cs="Arial"/>
          <w:sz w:val="24"/>
          <w:szCs w:val="24"/>
        </w:rPr>
      </w:pPr>
      <w:r>
        <w:rPr>
          <w:rFonts w:ascii="Arial" w:hAnsi="Arial" w:cs="Arial"/>
          <w:sz w:val="24"/>
          <w:szCs w:val="24"/>
        </w:rPr>
        <w:t>Послов</w:t>
      </w:r>
      <w:r w:rsidR="00BC139E">
        <w:rPr>
          <w:rFonts w:ascii="Arial" w:hAnsi="Arial" w:cs="Arial"/>
          <w:sz w:val="24"/>
          <w:szCs w:val="24"/>
          <w:lang/>
        </w:rPr>
        <w:t>е</w:t>
      </w:r>
      <w:r>
        <w:rPr>
          <w:rFonts w:ascii="Arial" w:hAnsi="Arial" w:cs="Arial"/>
          <w:sz w:val="24"/>
          <w:szCs w:val="24"/>
        </w:rPr>
        <w:t xml:space="preserve"> </w:t>
      </w:r>
      <w:r w:rsidR="00BC139E">
        <w:rPr>
          <w:rFonts w:ascii="Arial" w:hAnsi="Arial" w:cs="Arial"/>
          <w:sz w:val="24"/>
          <w:szCs w:val="24"/>
          <w:lang/>
        </w:rPr>
        <w:t xml:space="preserve">инвестиционог </w:t>
      </w:r>
      <w:r>
        <w:rPr>
          <w:rFonts w:ascii="Arial" w:hAnsi="Arial" w:cs="Arial"/>
          <w:sz w:val="24"/>
          <w:szCs w:val="24"/>
        </w:rPr>
        <w:t>одржавањ</w:t>
      </w:r>
      <w:r w:rsidR="00BC139E">
        <w:rPr>
          <w:rFonts w:ascii="Arial" w:hAnsi="Arial" w:cs="Arial"/>
          <w:sz w:val="24"/>
          <w:szCs w:val="24"/>
          <w:lang/>
        </w:rPr>
        <w:t>а</w:t>
      </w:r>
      <w:r>
        <w:rPr>
          <w:rFonts w:ascii="Arial" w:hAnsi="Arial" w:cs="Arial"/>
          <w:sz w:val="24"/>
          <w:szCs w:val="24"/>
        </w:rPr>
        <w:t xml:space="preserve"> општинских путева на основу Програма из члана </w:t>
      </w:r>
      <w:r w:rsidR="00EC7F3E">
        <w:rPr>
          <w:rFonts w:ascii="Arial" w:hAnsi="Arial" w:cs="Arial"/>
          <w:sz w:val="24"/>
          <w:szCs w:val="24"/>
          <w:lang/>
        </w:rPr>
        <w:t>8</w:t>
      </w:r>
      <w:r>
        <w:rPr>
          <w:rFonts w:ascii="Arial" w:hAnsi="Arial" w:cs="Arial"/>
          <w:sz w:val="24"/>
          <w:szCs w:val="24"/>
        </w:rPr>
        <w:t xml:space="preserve"> </w:t>
      </w:r>
      <w:r w:rsidR="00BC139E">
        <w:rPr>
          <w:rFonts w:ascii="Arial" w:hAnsi="Arial" w:cs="Arial"/>
          <w:sz w:val="24"/>
          <w:szCs w:val="24"/>
          <w:lang/>
        </w:rPr>
        <w:t>О</w:t>
      </w:r>
      <w:r>
        <w:rPr>
          <w:rFonts w:ascii="Arial" w:hAnsi="Arial" w:cs="Arial"/>
          <w:sz w:val="24"/>
          <w:szCs w:val="24"/>
        </w:rPr>
        <w:t>длуке</w:t>
      </w:r>
      <w:r w:rsidR="00BC139E">
        <w:rPr>
          <w:rFonts w:ascii="Arial" w:hAnsi="Arial" w:cs="Arial"/>
          <w:sz w:val="24"/>
          <w:szCs w:val="24"/>
          <w:lang/>
        </w:rPr>
        <w:t xml:space="preserve"> врши надлежни орган или привредно друштво у складу са чланом 4 ове Одлуке</w:t>
      </w:r>
      <w:r>
        <w:rPr>
          <w:rFonts w:ascii="Arial" w:hAnsi="Arial" w:cs="Arial"/>
          <w:sz w:val="24"/>
          <w:szCs w:val="24"/>
        </w:rPr>
        <w:t>.</w:t>
      </w:r>
    </w:p>
    <w:p w:rsidR="005D67B1" w:rsidRPr="00595F9E" w:rsidRDefault="005D67B1" w:rsidP="009B7F74">
      <w:pPr>
        <w:jc w:val="center"/>
        <w:rPr>
          <w:rFonts w:ascii="Arial" w:hAnsi="Arial" w:cs="Arial"/>
          <w:b/>
          <w:sz w:val="24"/>
          <w:szCs w:val="24"/>
        </w:rPr>
      </w:pPr>
      <w:r>
        <w:rPr>
          <w:rFonts w:ascii="Arial" w:hAnsi="Arial" w:cs="Arial"/>
          <w:b/>
          <w:sz w:val="24"/>
          <w:szCs w:val="24"/>
        </w:rPr>
        <w:t>Члан 25</w:t>
      </w:r>
    </w:p>
    <w:p w:rsidR="005D67B1" w:rsidRDefault="005D67B1" w:rsidP="00BC139E">
      <w:pPr>
        <w:ind w:firstLine="360"/>
        <w:jc w:val="both"/>
        <w:rPr>
          <w:rFonts w:ascii="Arial" w:hAnsi="Arial" w:cs="Arial"/>
          <w:sz w:val="24"/>
          <w:szCs w:val="24"/>
        </w:rPr>
      </w:pPr>
      <w:bookmarkStart w:id="1" w:name="_Hlk144378016"/>
      <w:r>
        <w:rPr>
          <w:rFonts w:ascii="Arial" w:hAnsi="Arial" w:cs="Arial"/>
          <w:sz w:val="24"/>
          <w:szCs w:val="24"/>
        </w:rPr>
        <w:t>Радови на одржавању општинских и некатегорисаних путева морају се изводити тако, да се због њих по правилу не зауставља саобраћај</w:t>
      </w:r>
      <w:bookmarkEnd w:id="1"/>
      <w:r>
        <w:rPr>
          <w:rFonts w:ascii="Arial" w:hAnsi="Arial" w:cs="Arial"/>
          <w:sz w:val="24"/>
          <w:szCs w:val="24"/>
        </w:rPr>
        <w:t>.</w:t>
      </w:r>
    </w:p>
    <w:p w:rsidR="005D67B1" w:rsidRDefault="005D67B1" w:rsidP="00BC139E">
      <w:pPr>
        <w:ind w:firstLine="360"/>
        <w:jc w:val="both"/>
        <w:rPr>
          <w:rFonts w:ascii="Arial" w:hAnsi="Arial" w:cs="Arial"/>
          <w:sz w:val="24"/>
          <w:szCs w:val="24"/>
        </w:rPr>
      </w:pPr>
      <w:r>
        <w:rPr>
          <w:rFonts w:ascii="Arial" w:hAnsi="Arial" w:cs="Arial"/>
          <w:sz w:val="24"/>
          <w:szCs w:val="24"/>
        </w:rPr>
        <w:t>Уколико би због извођења радова на одржавању општинског и некатегорисаног пута могло доћи до сметње у нормалном одвијању саобраћаја, извођач радова је дужан прије почетка извођења радова, обезбиједити мјесто на коме се радови изводе и за</w:t>
      </w:r>
      <w:r w:rsidR="00EC7F3E">
        <w:rPr>
          <w:rFonts w:ascii="Arial" w:hAnsi="Arial" w:cs="Arial"/>
          <w:sz w:val="24"/>
          <w:szCs w:val="24"/>
          <w:lang/>
        </w:rPr>
        <w:t xml:space="preserve"> </w:t>
      </w:r>
      <w:r>
        <w:rPr>
          <w:rFonts w:ascii="Arial" w:hAnsi="Arial" w:cs="Arial"/>
          <w:sz w:val="24"/>
          <w:szCs w:val="24"/>
        </w:rPr>
        <w:t>вријеме трајања радова организовати безбједан саобраћај у условима градње и на мјесту извођења радова.</w:t>
      </w:r>
    </w:p>
    <w:p w:rsidR="005D67B1" w:rsidRPr="006C6949" w:rsidRDefault="005D67B1" w:rsidP="00BC139E">
      <w:pPr>
        <w:ind w:firstLine="360"/>
        <w:jc w:val="both"/>
        <w:rPr>
          <w:rFonts w:ascii="Arial" w:hAnsi="Arial" w:cs="Arial"/>
          <w:sz w:val="24"/>
          <w:szCs w:val="24"/>
        </w:rPr>
      </w:pPr>
      <w:r>
        <w:rPr>
          <w:rFonts w:ascii="Arial" w:hAnsi="Arial" w:cs="Arial"/>
          <w:sz w:val="24"/>
          <w:szCs w:val="24"/>
        </w:rPr>
        <w:t>Мјесто на којем се изводе радови мора се означити прописаном саобраћајном сигнализацијом.</w:t>
      </w:r>
    </w:p>
    <w:p w:rsidR="005D67B1" w:rsidRDefault="005D67B1" w:rsidP="009B7F74">
      <w:pPr>
        <w:jc w:val="center"/>
        <w:rPr>
          <w:rFonts w:ascii="Arial" w:hAnsi="Arial" w:cs="Arial"/>
          <w:b/>
          <w:sz w:val="24"/>
          <w:szCs w:val="24"/>
        </w:rPr>
      </w:pPr>
      <w:r>
        <w:rPr>
          <w:rFonts w:ascii="Arial" w:hAnsi="Arial" w:cs="Arial"/>
          <w:b/>
          <w:sz w:val="24"/>
          <w:szCs w:val="24"/>
        </w:rPr>
        <w:t>Члан 26</w:t>
      </w:r>
    </w:p>
    <w:p w:rsidR="005D67B1" w:rsidRDefault="005D67B1" w:rsidP="00BC139E">
      <w:pPr>
        <w:ind w:firstLine="360"/>
        <w:jc w:val="both"/>
        <w:rPr>
          <w:rFonts w:ascii="Arial" w:hAnsi="Arial" w:cs="Arial"/>
          <w:sz w:val="24"/>
          <w:szCs w:val="24"/>
        </w:rPr>
      </w:pPr>
      <w:r>
        <w:rPr>
          <w:rFonts w:ascii="Arial" w:hAnsi="Arial" w:cs="Arial"/>
          <w:sz w:val="24"/>
          <w:szCs w:val="24"/>
        </w:rPr>
        <w:t>У случају штрајка запослених код субјекта коме су повјерени послови одржавања и заштите општинских и некатегорисаних путева у општој употреби, или код одабраног извођача коме су уговором повјерени послови инвестиционог одржавања општинских путева, исти су дужни да за вријеме трајања обуставе рада, обезбиједе најмање: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захвате за постизање безбиједности на путу који би, ако се не изведу, могли проузроковати оштећење пута и угрозити безбједност саобраћаја на путу;</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отклањање посљедица природних и других непогода на овим путевима;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проходност ових путева у зимском периоду најмање у обиму који омогућава одвијање саобраћаја уз употребу зимске опреме;</w:t>
      </w:r>
    </w:p>
    <w:p w:rsidR="005D67B1" w:rsidRPr="009C413B"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обавјештавање јавности о стању и проходности на овим путевима.</w:t>
      </w:r>
    </w:p>
    <w:p w:rsidR="005D67B1" w:rsidRDefault="005D67B1" w:rsidP="009B7F74">
      <w:pPr>
        <w:jc w:val="center"/>
        <w:rPr>
          <w:rFonts w:ascii="Arial" w:hAnsi="Arial" w:cs="Arial"/>
          <w:b/>
          <w:sz w:val="24"/>
          <w:szCs w:val="24"/>
        </w:rPr>
      </w:pPr>
      <w:r>
        <w:rPr>
          <w:rFonts w:ascii="Arial" w:hAnsi="Arial" w:cs="Arial"/>
          <w:b/>
          <w:sz w:val="24"/>
          <w:szCs w:val="24"/>
        </w:rPr>
        <w:t>Члан 27</w:t>
      </w:r>
    </w:p>
    <w:p w:rsidR="005D67B1" w:rsidRDefault="005D67B1" w:rsidP="00BC139E">
      <w:pPr>
        <w:ind w:firstLine="360"/>
        <w:jc w:val="both"/>
        <w:rPr>
          <w:rFonts w:ascii="Arial" w:hAnsi="Arial" w:cs="Arial"/>
          <w:sz w:val="24"/>
          <w:szCs w:val="24"/>
        </w:rPr>
      </w:pPr>
      <w:r>
        <w:rPr>
          <w:rFonts w:ascii="Arial" w:hAnsi="Arial" w:cs="Arial"/>
          <w:sz w:val="24"/>
          <w:szCs w:val="24"/>
        </w:rPr>
        <w:t xml:space="preserve">У случају да на општинском и некатегорисаном путу који је у општој употреби дође до прекида одвијања саобраћаја услијед елементарних непогода (снијежних лавина, одроњавања терена у већем обиму, земљотреса и слично), а субјекат коме су повјерени ови послови и одабрани извођач нијесу у могућности да својим средствима отклоне настале сметње или успоставе саобраћај, Планом за </w:t>
      </w:r>
      <w:r>
        <w:rPr>
          <w:rFonts w:ascii="Arial" w:hAnsi="Arial" w:cs="Arial"/>
          <w:sz w:val="24"/>
          <w:szCs w:val="24"/>
        </w:rPr>
        <w:lastRenderedPageBreak/>
        <w:t>отклањање елементарних непогода, који се доноси по хитном поступку, утврђују се мјере које је потребно предузети у циљу безбједног одвијања саобраћаја.</w:t>
      </w:r>
    </w:p>
    <w:p w:rsidR="005D67B1" w:rsidRDefault="005D67B1" w:rsidP="00BC139E">
      <w:pPr>
        <w:ind w:firstLine="360"/>
        <w:jc w:val="both"/>
        <w:rPr>
          <w:rFonts w:ascii="Arial" w:hAnsi="Arial" w:cs="Arial"/>
          <w:sz w:val="24"/>
          <w:szCs w:val="24"/>
        </w:rPr>
      </w:pPr>
      <w:r>
        <w:rPr>
          <w:rFonts w:ascii="Arial" w:hAnsi="Arial" w:cs="Arial"/>
          <w:sz w:val="24"/>
          <w:szCs w:val="24"/>
        </w:rPr>
        <w:t>План из претходног става доноси предсједник Општине, на предлог органа локалне управе и прибављеног мишљења Управе за саобраћај.</w:t>
      </w:r>
    </w:p>
    <w:p w:rsidR="005D67B1" w:rsidRDefault="005D67B1" w:rsidP="009B7F74">
      <w:pPr>
        <w:jc w:val="center"/>
        <w:rPr>
          <w:rFonts w:ascii="Arial" w:hAnsi="Arial" w:cs="Arial"/>
          <w:b/>
          <w:sz w:val="24"/>
          <w:szCs w:val="24"/>
        </w:rPr>
      </w:pPr>
      <w:r>
        <w:rPr>
          <w:rFonts w:ascii="Arial" w:hAnsi="Arial" w:cs="Arial"/>
          <w:b/>
          <w:sz w:val="24"/>
          <w:szCs w:val="24"/>
        </w:rPr>
        <w:t>Члан 28</w:t>
      </w:r>
    </w:p>
    <w:p w:rsidR="005D67B1" w:rsidRDefault="005D67B1" w:rsidP="00BC139E">
      <w:pPr>
        <w:ind w:firstLine="360"/>
        <w:jc w:val="both"/>
        <w:rPr>
          <w:rFonts w:ascii="Arial" w:hAnsi="Arial" w:cs="Arial"/>
          <w:sz w:val="24"/>
          <w:szCs w:val="24"/>
        </w:rPr>
      </w:pPr>
      <w:r>
        <w:rPr>
          <w:rFonts w:ascii="Arial" w:hAnsi="Arial" w:cs="Arial"/>
          <w:sz w:val="24"/>
          <w:szCs w:val="24"/>
        </w:rPr>
        <w:t>Правна лица и предузетници који за обављање своје редовне дјелатности користе некатегорисани пут у општој употреби, дужни су учествовати у одржавању и заштити тог пута.</w:t>
      </w:r>
    </w:p>
    <w:p w:rsidR="005D67B1" w:rsidRPr="005D67B1" w:rsidRDefault="005D67B1" w:rsidP="00BC139E">
      <w:pPr>
        <w:ind w:firstLine="360"/>
        <w:jc w:val="both"/>
        <w:rPr>
          <w:rFonts w:ascii="Arial" w:hAnsi="Arial" w:cs="Arial"/>
          <w:sz w:val="24"/>
          <w:szCs w:val="24"/>
        </w:rPr>
      </w:pPr>
      <w:r>
        <w:rPr>
          <w:rFonts w:ascii="Arial" w:hAnsi="Arial" w:cs="Arial"/>
          <w:sz w:val="24"/>
          <w:szCs w:val="24"/>
        </w:rPr>
        <w:t>Обавеза правног лица и предузетника у смислу става 1 овог члана, мора се извршити у складу са једногодишњим Програмом уређења простора и Програмом одржавања општинских и некатегорисаних путева.</w:t>
      </w:r>
    </w:p>
    <w:p w:rsidR="005D67B1" w:rsidRDefault="005D67B1" w:rsidP="009B7F74">
      <w:pPr>
        <w:rPr>
          <w:rFonts w:ascii="Arial" w:hAnsi="Arial" w:cs="Arial"/>
          <w:b/>
          <w:sz w:val="24"/>
          <w:szCs w:val="24"/>
        </w:rPr>
      </w:pPr>
    </w:p>
    <w:p w:rsidR="005D67B1" w:rsidRPr="00FC26FD" w:rsidRDefault="005D67B1" w:rsidP="009B7F74">
      <w:pPr>
        <w:jc w:val="center"/>
        <w:rPr>
          <w:rFonts w:ascii="Arial" w:hAnsi="Arial" w:cs="Arial"/>
          <w:b/>
          <w:sz w:val="24"/>
          <w:szCs w:val="24"/>
        </w:rPr>
      </w:pPr>
      <w:r>
        <w:rPr>
          <w:rFonts w:ascii="Arial" w:hAnsi="Arial" w:cs="Arial"/>
          <w:b/>
          <w:sz w:val="24"/>
          <w:szCs w:val="24"/>
        </w:rPr>
        <w:t xml:space="preserve">V </w:t>
      </w:r>
      <w:r w:rsidRPr="00FC26FD">
        <w:rPr>
          <w:rFonts w:ascii="Arial" w:hAnsi="Arial" w:cs="Arial"/>
          <w:b/>
          <w:sz w:val="24"/>
          <w:szCs w:val="24"/>
        </w:rPr>
        <w:t>ЗАШТИТА ОПШТИНСКИХ И НЕКАТЕГОРИСАНИХ ПУТЕВА</w:t>
      </w:r>
    </w:p>
    <w:p w:rsidR="005D67B1" w:rsidRDefault="005D67B1" w:rsidP="009B7F74">
      <w:pPr>
        <w:jc w:val="center"/>
        <w:rPr>
          <w:rFonts w:ascii="Arial" w:hAnsi="Arial" w:cs="Arial"/>
          <w:b/>
          <w:sz w:val="24"/>
          <w:szCs w:val="24"/>
        </w:rPr>
      </w:pPr>
      <w:r>
        <w:rPr>
          <w:rFonts w:ascii="Arial" w:hAnsi="Arial" w:cs="Arial"/>
          <w:b/>
          <w:sz w:val="24"/>
          <w:szCs w:val="24"/>
        </w:rPr>
        <w:t>Члан 29</w:t>
      </w:r>
    </w:p>
    <w:p w:rsidR="005D67B1" w:rsidRDefault="005D67B1" w:rsidP="00BC139E">
      <w:pPr>
        <w:ind w:firstLine="360"/>
        <w:jc w:val="both"/>
        <w:rPr>
          <w:rFonts w:ascii="Arial" w:hAnsi="Arial" w:cs="Arial"/>
          <w:sz w:val="24"/>
          <w:szCs w:val="24"/>
        </w:rPr>
      </w:pPr>
      <w:r>
        <w:rPr>
          <w:rFonts w:ascii="Arial" w:hAnsi="Arial" w:cs="Arial"/>
          <w:sz w:val="24"/>
          <w:szCs w:val="24"/>
        </w:rPr>
        <w:t>Орган локалне управе може забранити саобраћај на општинском или некатегорисаном путу у општој употреби, уопште или за поједине врсте возила на цијелом путу, или на појединим његовим дјеловима, ако се: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пут налази у таквом стању да се на њему не може одвијати саобраћај, уопште или за поједине врсте возила,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одвијањем саобраћаја појединих врста возила наноси штета путу и објектима на путу,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радови на реконструкцији и одржавању пута не могу извести без обустављања саобраћаја, као и</w:t>
      </w:r>
    </w:p>
    <w:p w:rsidR="005D67B1" w:rsidRPr="009C413B"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других разлога усљед којих је безбједност саобраћаја на путу угрожена.</w:t>
      </w:r>
    </w:p>
    <w:p w:rsidR="005D67B1" w:rsidRDefault="005D67B1" w:rsidP="00BC139E">
      <w:pPr>
        <w:ind w:firstLine="360"/>
        <w:jc w:val="both"/>
        <w:rPr>
          <w:rFonts w:ascii="Arial" w:hAnsi="Arial" w:cs="Arial"/>
          <w:sz w:val="24"/>
          <w:szCs w:val="24"/>
        </w:rPr>
      </w:pPr>
      <w:r>
        <w:rPr>
          <w:rFonts w:ascii="Arial" w:hAnsi="Arial" w:cs="Arial"/>
          <w:sz w:val="24"/>
          <w:szCs w:val="24"/>
        </w:rPr>
        <w:t>Општа забрана саобраћаја на општинском и некатегорисаном путу у општој употреби може бити само привремена, а забрана саобраћаја за поједине врсте возила може бити привремена и стална.</w:t>
      </w:r>
    </w:p>
    <w:p w:rsidR="005D67B1" w:rsidRDefault="005D67B1" w:rsidP="009B7F74">
      <w:pPr>
        <w:jc w:val="center"/>
        <w:rPr>
          <w:rFonts w:ascii="Arial" w:hAnsi="Arial" w:cs="Arial"/>
          <w:b/>
          <w:sz w:val="24"/>
          <w:szCs w:val="24"/>
        </w:rPr>
      </w:pPr>
      <w:r>
        <w:rPr>
          <w:rFonts w:ascii="Arial" w:hAnsi="Arial" w:cs="Arial"/>
          <w:b/>
          <w:sz w:val="24"/>
          <w:szCs w:val="24"/>
        </w:rPr>
        <w:t>Члан 30</w:t>
      </w:r>
    </w:p>
    <w:p w:rsidR="00BC139E" w:rsidRDefault="005D67B1" w:rsidP="0094379C">
      <w:pPr>
        <w:ind w:firstLine="360"/>
        <w:jc w:val="both"/>
        <w:rPr>
          <w:rFonts w:ascii="Arial" w:hAnsi="Arial" w:cs="Arial"/>
          <w:sz w:val="24"/>
          <w:szCs w:val="24"/>
        </w:rPr>
      </w:pPr>
      <w:bookmarkStart w:id="2" w:name="_Hlk144454271"/>
      <w:r>
        <w:rPr>
          <w:rFonts w:ascii="Arial" w:hAnsi="Arial" w:cs="Arial"/>
          <w:sz w:val="24"/>
          <w:szCs w:val="24"/>
        </w:rPr>
        <w:t>Изузетно, у случају елементарних непогода које могу изазвати прекид саобраћаја на општинском и некатегорисаном путу у општој употреби, Управа за саобраћај и инспектор за путеве могу привремено обуставити саобраћај.</w:t>
      </w:r>
      <w:bookmarkEnd w:id="2"/>
    </w:p>
    <w:p w:rsidR="0094379C" w:rsidRDefault="0094379C" w:rsidP="0094379C">
      <w:pPr>
        <w:ind w:firstLine="360"/>
        <w:jc w:val="both"/>
        <w:rPr>
          <w:rFonts w:ascii="Arial" w:hAnsi="Arial" w:cs="Arial"/>
          <w:sz w:val="24"/>
          <w:szCs w:val="24"/>
        </w:rPr>
      </w:pPr>
    </w:p>
    <w:p w:rsidR="0094379C" w:rsidRDefault="0094379C" w:rsidP="0094379C">
      <w:pPr>
        <w:ind w:firstLine="360"/>
        <w:jc w:val="both"/>
        <w:rPr>
          <w:rFonts w:ascii="Arial" w:hAnsi="Arial" w:cs="Arial"/>
          <w:sz w:val="24"/>
          <w:szCs w:val="24"/>
        </w:rPr>
      </w:pPr>
    </w:p>
    <w:p w:rsidR="0094379C" w:rsidRDefault="0094379C" w:rsidP="0094379C">
      <w:pPr>
        <w:ind w:firstLine="360"/>
        <w:jc w:val="both"/>
        <w:rPr>
          <w:rFonts w:ascii="Arial" w:hAnsi="Arial" w:cs="Arial"/>
          <w:sz w:val="24"/>
          <w:szCs w:val="24"/>
        </w:rPr>
      </w:pPr>
    </w:p>
    <w:p w:rsidR="005D67B1" w:rsidRDefault="005D67B1" w:rsidP="009B7F74">
      <w:pPr>
        <w:jc w:val="center"/>
        <w:rPr>
          <w:rFonts w:ascii="Arial" w:hAnsi="Arial" w:cs="Arial"/>
          <w:b/>
          <w:sz w:val="24"/>
          <w:szCs w:val="24"/>
        </w:rPr>
      </w:pPr>
      <w:r>
        <w:rPr>
          <w:rFonts w:ascii="Arial" w:hAnsi="Arial" w:cs="Arial"/>
          <w:b/>
          <w:sz w:val="24"/>
          <w:szCs w:val="24"/>
        </w:rPr>
        <w:t>Члан 31</w:t>
      </w:r>
    </w:p>
    <w:p w:rsidR="005D67B1" w:rsidRDefault="005D67B1" w:rsidP="0094379C">
      <w:pPr>
        <w:ind w:firstLine="360"/>
        <w:jc w:val="both"/>
        <w:rPr>
          <w:rFonts w:ascii="Arial" w:hAnsi="Arial" w:cs="Arial"/>
          <w:sz w:val="24"/>
          <w:szCs w:val="24"/>
        </w:rPr>
      </w:pPr>
      <w:r>
        <w:rPr>
          <w:rFonts w:ascii="Arial" w:hAnsi="Arial" w:cs="Arial"/>
          <w:sz w:val="24"/>
          <w:szCs w:val="24"/>
        </w:rPr>
        <w:t>Забрана саобраћаја на општинском и некатегорисаном путу у општој употреби, мора се благовремено објавити у медијима и означити одговарајућим саобраћајним знацима, а могу се предузети и друге мјере обезбјеђења.</w:t>
      </w:r>
    </w:p>
    <w:p w:rsidR="005D67B1" w:rsidRDefault="005D67B1" w:rsidP="009B7F74">
      <w:pPr>
        <w:jc w:val="center"/>
        <w:rPr>
          <w:rFonts w:ascii="Arial" w:hAnsi="Arial" w:cs="Arial"/>
          <w:b/>
          <w:sz w:val="24"/>
          <w:szCs w:val="24"/>
        </w:rPr>
      </w:pPr>
      <w:r>
        <w:rPr>
          <w:rFonts w:ascii="Arial" w:hAnsi="Arial" w:cs="Arial"/>
          <w:b/>
          <w:sz w:val="24"/>
          <w:szCs w:val="24"/>
        </w:rPr>
        <w:t>Члан 32</w:t>
      </w:r>
    </w:p>
    <w:p w:rsidR="005D67B1" w:rsidRDefault="005D67B1" w:rsidP="0094379C">
      <w:pPr>
        <w:ind w:firstLine="360"/>
        <w:jc w:val="both"/>
        <w:rPr>
          <w:rFonts w:ascii="Arial" w:hAnsi="Arial" w:cs="Arial"/>
          <w:sz w:val="24"/>
          <w:szCs w:val="24"/>
        </w:rPr>
      </w:pPr>
      <w:r>
        <w:rPr>
          <w:rFonts w:ascii="Arial" w:hAnsi="Arial" w:cs="Arial"/>
          <w:sz w:val="24"/>
          <w:szCs w:val="24"/>
        </w:rPr>
        <w:t>Радови на општинском и некатегорисаном путу у општој употреби, или уз њега, који утичу на саобраћај, односно због којих је потребно дјелимично или потпуно затварање пута за саобраћај, могу се обављати само на основу одобрења органа локалне управе.</w:t>
      </w:r>
    </w:p>
    <w:p w:rsidR="004525DB" w:rsidRPr="00BC139E" w:rsidRDefault="005D67B1" w:rsidP="0094379C">
      <w:pPr>
        <w:ind w:firstLine="360"/>
        <w:jc w:val="both"/>
        <w:rPr>
          <w:rFonts w:ascii="Arial" w:hAnsi="Arial" w:cs="Arial"/>
          <w:sz w:val="24"/>
          <w:szCs w:val="24"/>
        </w:rPr>
      </w:pPr>
      <w:r>
        <w:rPr>
          <w:rFonts w:ascii="Arial" w:hAnsi="Arial" w:cs="Arial"/>
          <w:sz w:val="24"/>
          <w:szCs w:val="24"/>
        </w:rPr>
        <w:t>Изузетно од одредаба става 1 овог члана, дозвољено је привремено, дјелимично или потпуно затварање пута због редовног одржавања пута.</w:t>
      </w:r>
    </w:p>
    <w:p w:rsidR="004525DB" w:rsidRDefault="005D67B1" w:rsidP="004525DB">
      <w:pPr>
        <w:jc w:val="center"/>
        <w:rPr>
          <w:rFonts w:ascii="Arial" w:hAnsi="Arial" w:cs="Arial"/>
          <w:b/>
          <w:sz w:val="24"/>
          <w:szCs w:val="24"/>
        </w:rPr>
      </w:pPr>
      <w:r>
        <w:rPr>
          <w:rFonts w:ascii="Arial" w:hAnsi="Arial" w:cs="Arial"/>
          <w:b/>
          <w:sz w:val="24"/>
          <w:szCs w:val="24"/>
        </w:rPr>
        <w:t>Члан 33</w:t>
      </w:r>
    </w:p>
    <w:p w:rsidR="005D67B1" w:rsidRPr="004525DB" w:rsidRDefault="005D67B1" w:rsidP="0094379C">
      <w:pPr>
        <w:ind w:firstLine="360"/>
        <w:jc w:val="both"/>
        <w:rPr>
          <w:rFonts w:ascii="Arial" w:hAnsi="Arial" w:cs="Arial"/>
          <w:b/>
          <w:sz w:val="24"/>
          <w:szCs w:val="24"/>
        </w:rPr>
      </w:pPr>
      <w:r>
        <w:rPr>
          <w:rFonts w:ascii="Arial" w:hAnsi="Arial" w:cs="Arial"/>
          <w:sz w:val="24"/>
          <w:szCs w:val="24"/>
        </w:rPr>
        <w:t>У случају реконструкције пута, захтјев за издавање одобрења за затварање општинског и некатегорисаног пута у општој употреби, мора обухватити сљедеће податке:</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о локацији;</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о врсти и обиму радова због којих се предлаже затварање пута, и</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начин и вријеме трајања њиховог извођења.</w:t>
      </w:r>
    </w:p>
    <w:p w:rsidR="005D67B1" w:rsidRDefault="005D67B1" w:rsidP="0094379C">
      <w:pPr>
        <w:ind w:firstLine="360"/>
        <w:jc w:val="both"/>
        <w:rPr>
          <w:rFonts w:ascii="Arial" w:hAnsi="Arial" w:cs="Arial"/>
          <w:sz w:val="24"/>
          <w:szCs w:val="24"/>
        </w:rPr>
      </w:pPr>
      <w:r>
        <w:rPr>
          <w:rFonts w:ascii="Arial" w:hAnsi="Arial" w:cs="Arial"/>
          <w:sz w:val="24"/>
          <w:szCs w:val="24"/>
        </w:rPr>
        <w:t>Трошкове затварања пута и преусмјеравања саобраћаја због затварања пута сноси подносилац захтјева.</w:t>
      </w:r>
    </w:p>
    <w:p w:rsidR="005D67B1" w:rsidRDefault="005D67B1" w:rsidP="009B7F74">
      <w:pPr>
        <w:jc w:val="center"/>
        <w:rPr>
          <w:rFonts w:ascii="Arial" w:hAnsi="Arial" w:cs="Arial"/>
          <w:b/>
          <w:sz w:val="24"/>
          <w:szCs w:val="24"/>
        </w:rPr>
      </w:pPr>
      <w:r>
        <w:rPr>
          <w:rFonts w:ascii="Arial" w:hAnsi="Arial" w:cs="Arial"/>
          <w:b/>
          <w:sz w:val="24"/>
          <w:szCs w:val="24"/>
        </w:rPr>
        <w:t>Члан 34</w:t>
      </w:r>
    </w:p>
    <w:p w:rsidR="005D67B1" w:rsidRDefault="005D67B1" w:rsidP="0094379C">
      <w:pPr>
        <w:ind w:firstLine="360"/>
        <w:jc w:val="both"/>
        <w:rPr>
          <w:rFonts w:ascii="Arial" w:hAnsi="Arial" w:cs="Arial"/>
          <w:sz w:val="24"/>
          <w:szCs w:val="24"/>
        </w:rPr>
      </w:pPr>
      <w:r>
        <w:rPr>
          <w:rFonts w:ascii="Arial" w:hAnsi="Arial" w:cs="Arial"/>
          <w:sz w:val="24"/>
          <w:szCs w:val="24"/>
        </w:rPr>
        <w:t>Подносилац захтјева за издавање одобрења за потпуно затварање пута или његовог дијела, мора о затварању пута и преусмјеравању саобраћаја обавијестити Управу за саобраћај и јавност, путем медија и то најмање три дана прије затварања пута.</w:t>
      </w:r>
    </w:p>
    <w:p w:rsidR="005D67B1" w:rsidRDefault="005D67B1" w:rsidP="009B7F74">
      <w:pPr>
        <w:jc w:val="center"/>
        <w:rPr>
          <w:rFonts w:ascii="Arial" w:hAnsi="Arial" w:cs="Arial"/>
          <w:b/>
          <w:sz w:val="24"/>
          <w:szCs w:val="24"/>
        </w:rPr>
      </w:pPr>
      <w:r>
        <w:rPr>
          <w:rFonts w:ascii="Arial" w:hAnsi="Arial" w:cs="Arial"/>
          <w:b/>
          <w:sz w:val="24"/>
          <w:szCs w:val="24"/>
        </w:rPr>
        <w:t>Члан 35</w:t>
      </w:r>
    </w:p>
    <w:p w:rsidR="005D67B1" w:rsidRDefault="005D67B1" w:rsidP="0094379C">
      <w:pPr>
        <w:ind w:firstLine="360"/>
        <w:jc w:val="both"/>
        <w:rPr>
          <w:rFonts w:ascii="Arial" w:hAnsi="Arial" w:cs="Arial"/>
          <w:sz w:val="24"/>
          <w:szCs w:val="24"/>
        </w:rPr>
      </w:pPr>
      <w:r>
        <w:rPr>
          <w:rFonts w:ascii="Arial" w:hAnsi="Arial" w:cs="Arial"/>
          <w:sz w:val="24"/>
          <w:szCs w:val="24"/>
        </w:rPr>
        <w:t xml:space="preserve">Ради заштите општинског пута, као и ради безбједности саобраћаја, орган локалне управе, на предлог Управе за саобраћај, може забранити коришћење постојећих прикључака и прилазних путева, ако постоји могућност коришћења </w:t>
      </w:r>
      <w:r>
        <w:rPr>
          <w:rFonts w:ascii="Arial" w:hAnsi="Arial" w:cs="Arial"/>
          <w:sz w:val="24"/>
          <w:szCs w:val="24"/>
        </w:rPr>
        <w:lastRenderedPageBreak/>
        <w:t>неког другог прилазног пута или се може одредити, да се више прикључака и прилазних путева прикључе на једном мјесту.</w:t>
      </w:r>
    </w:p>
    <w:p w:rsidR="0094379C" w:rsidRDefault="0094379C" w:rsidP="0094379C">
      <w:pPr>
        <w:ind w:firstLine="360"/>
        <w:jc w:val="both"/>
        <w:rPr>
          <w:rFonts w:ascii="Arial" w:hAnsi="Arial" w:cs="Arial"/>
          <w:sz w:val="24"/>
          <w:szCs w:val="24"/>
        </w:rPr>
      </w:pPr>
    </w:p>
    <w:p w:rsidR="005D67B1" w:rsidRPr="00F502B6" w:rsidRDefault="005D67B1" w:rsidP="009B7F74">
      <w:pPr>
        <w:jc w:val="center"/>
        <w:rPr>
          <w:rFonts w:ascii="Arial" w:hAnsi="Arial" w:cs="Arial"/>
          <w:b/>
          <w:sz w:val="24"/>
          <w:szCs w:val="24"/>
        </w:rPr>
      </w:pPr>
      <w:r>
        <w:rPr>
          <w:rFonts w:ascii="Arial" w:hAnsi="Arial" w:cs="Arial"/>
          <w:b/>
          <w:sz w:val="24"/>
          <w:szCs w:val="24"/>
        </w:rPr>
        <w:t>Члан 36</w:t>
      </w:r>
    </w:p>
    <w:p w:rsidR="005D67B1" w:rsidRDefault="005D67B1" w:rsidP="0094379C">
      <w:pPr>
        <w:ind w:firstLine="360"/>
        <w:jc w:val="both"/>
        <w:rPr>
          <w:rFonts w:ascii="Arial" w:hAnsi="Arial" w:cs="Arial"/>
          <w:sz w:val="24"/>
          <w:szCs w:val="24"/>
        </w:rPr>
      </w:pPr>
      <w:r>
        <w:rPr>
          <w:rFonts w:ascii="Arial" w:hAnsi="Arial" w:cs="Arial"/>
          <w:sz w:val="24"/>
          <w:szCs w:val="24"/>
        </w:rPr>
        <w:t>Некатегорисани путеви који се прикључују на општинске путеве, са савременим коловозним застором, морају се изградити са тврдом подлогом или са истим коловозним застором као и општински пут на који се прикључују у дужини од најмање 50 м рачунајући од ивице коловоза општинског пута.</w:t>
      </w:r>
    </w:p>
    <w:p w:rsidR="005D67B1" w:rsidRDefault="005D67B1" w:rsidP="0094379C">
      <w:pPr>
        <w:ind w:firstLine="360"/>
        <w:jc w:val="both"/>
        <w:rPr>
          <w:rFonts w:ascii="Arial" w:hAnsi="Arial" w:cs="Arial"/>
          <w:sz w:val="24"/>
          <w:szCs w:val="24"/>
        </w:rPr>
      </w:pPr>
      <w:r>
        <w:rPr>
          <w:rFonts w:ascii="Arial" w:hAnsi="Arial" w:cs="Arial"/>
          <w:sz w:val="24"/>
          <w:szCs w:val="24"/>
        </w:rPr>
        <w:t>Трошкове изградње из става 1 овог члана сноси инвеститор, ако се гради нови општински, односно некатегорисани пут.</w:t>
      </w:r>
    </w:p>
    <w:p w:rsidR="005D67B1" w:rsidRDefault="005D67B1" w:rsidP="009B7F74">
      <w:pPr>
        <w:jc w:val="center"/>
        <w:rPr>
          <w:rFonts w:ascii="Arial" w:hAnsi="Arial" w:cs="Arial"/>
          <w:b/>
          <w:sz w:val="24"/>
          <w:szCs w:val="24"/>
        </w:rPr>
      </w:pPr>
      <w:r>
        <w:rPr>
          <w:rFonts w:ascii="Arial" w:hAnsi="Arial" w:cs="Arial"/>
          <w:b/>
          <w:sz w:val="24"/>
          <w:szCs w:val="24"/>
        </w:rPr>
        <w:t>Члан 37</w:t>
      </w:r>
    </w:p>
    <w:p w:rsidR="005D67B1" w:rsidRDefault="005D67B1" w:rsidP="0094379C">
      <w:pPr>
        <w:ind w:firstLine="360"/>
        <w:jc w:val="both"/>
        <w:rPr>
          <w:rFonts w:ascii="Arial" w:hAnsi="Arial" w:cs="Arial"/>
          <w:sz w:val="24"/>
          <w:szCs w:val="24"/>
        </w:rPr>
      </w:pPr>
      <w:r>
        <w:rPr>
          <w:rFonts w:ascii="Arial" w:hAnsi="Arial" w:cs="Arial"/>
          <w:sz w:val="24"/>
          <w:szCs w:val="24"/>
        </w:rPr>
        <w:t>Власници или корисници земљишта или објеката који се налазе у близини општинског или некатегорисаног пута могу имати прилазни пут на исте, уз претходно прибављено одобрење органа локалне управе.</w:t>
      </w:r>
    </w:p>
    <w:p w:rsidR="005D67B1" w:rsidRDefault="005D67B1" w:rsidP="0094379C">
      <w:pPr>
        <w:ind w:firstLine="360"/>
        <w:jc w:val="both"/>
        <w:rPr>
          <w:rFonts w:ascii="Arial" w:hAnsi="Arial" w:cs="Arial"/>
          <w:sz w:val="24"/>
          <w:szCs w:val="24"/>
        </w:rPr>
      </w:pPr>
      <w:r>
        <w:rPr>
          <w:rFonts w:ascii="Arial" w:hAnsi="Arial" w:cs="Arial"/>
          <w:sz w:val="24"/>
          <w:szCs w:val="24"/>
        </w:rPr>
        <w:t>Прикључивање прилазних путева на начин из става 1 овог члана врши се под условом ако за то постоје саобраћајно – технички услови.</w:t>
      </w:r>
    </w:p>
    <w:p w:rsidR="005D67B1" w:rsidRDefault="005D67B1" w:rsidP="0094379C">
      <w:pPr>
        <w:ind w:firstLine="360"/>
        <w:jc w:val="both"/>
        <w:rPr>
          <w:rFonts w:ascii="Arial" w:hAnsi="Arial" w:cs="Arial"/>
          <w:sz w:val="24"/>
          <w:szCs w:val="24"/>
        </w:rPr>
      </w:pPr>
      <w:r>
        <w:rPr>
          <w:rFonts w:ascii="Arial" w:hAnsi="Arial" w:cs="Arial"/>
          <w:sz w:val="24"/>
          <w:szCs w:val="24"/>
        </w:rPr>
        <w:t>Одобрењем из става 1 овог члана се одређујује начин, саобраћајно – технички услови и накнада за прикључење прилазног пута на општински пут.</w:t>
      </w:r>
    </w:p>
    <w:p w:rsidR="005D67B1" w:rsidRDefault="005D67B1" w:rsidP="0094379C">
      <w:pPr>
        <w:ind w:firstLine="360"/>
        <w:jc w:val="both"/>
        <w:rPr>
          <w:rFonts w:ascii="Arial" w:hAnsi="Arial" w:cs="Arial"/>
          <w:sz w:val="24"/>
          <w:szCs w:val="24"/>
        </w:rPr>
      </w:pPr>
      <w:r>
        <w:rPr>
          <w:rFonts w:ascii="Arial" w:hAnsi="Arial" w:cs="Arial"/>
          <w:sz w:val="24"/>
          <w:szCs w:val="24"/>
        </w:rPr>
        <w:t>Трошкове изградње, односно преуређења прикључка из става 3 овог члана сноси власник, односно корисник објекта.</w:t>
      </w:r>
    </w:p>
    <w:p w:rsidR="005D67B1" w:rsidRDefault="005D67B1" w:rsidP="009B7F74">
      <w:pPr>
        <w:jc w:val="center"/>
        <w:rPr>
          <w:rFonts w:ascii="Arial" w:hAnsi="Arial" w:cs="Arial"/>
          <w:b/>
          <w:sz w:val="24"/>
          <w:szCs w:val="24"/>
        </w:rPr>
      </w:pPr>
      <w:r>
        <w:rPr>
          <w:rFonts w:ascii="Arial" w:hAnsi="Arial" w:cs="Arial"/>
          <w:b/>
          <w:sz w:val="24"/>
          <w:szCs w:val="24"/>
        </w:rPr>
        <w:t>Члан 38</w:t>
      </w:r>
    </w:p>
    <w:p w:rsidR="005D67B1" w:rsidRDefault="005D67B1" w:rsidP="0094379C">
      <w:pPr>
        <w:ind w:firstLine="360"/>
        <w:jc w:val="both"/>
        <w:rPr>
          <w:rFonts w:ascii="Arial" w:hAnsi="Arial" w:cs="Arial"/>
          <w:sz w:val="24"/>
          <w:szCs w:val="24"/>
        </w:rPr>
      </w:pPr>
      <w:r>
        <w:rPr>
          <w:rFonts w:ascii="Arial" w:hAnsi="Arial" w:cs="Arial"/>
          <w:sz w:val="24"/>
          <w:szCs w:val="24"/>
        </w:rPr>
        <w:t>У троугловима прегледности општинског и некатегорисаног пута, није дозвољено садити саднице, остављати и постављати предмете, постројења, уређаје, материјале, градити било какве објекте или вршити друге радње које ометају прегледност пута.</w:t>
      </w:r>
    </w:p>
    <w:p w:rsidR="005D67B1" w:rsidRDefault="005D67B1" w:rsidP="009B7F74">
      <w:pPr>
        <w:jc w:val="center"/>
        <w:rPr>
          <w:rFonts w:ascii="Arial" w:hAnsi="Arial" w:cs="Arial"/>
          <w:b/>
          <w:sz w:val="24"/>
          <w:szCs w:val="24"/>
        </w:rPr>
      </w:pPr>
      <w:r>
        <w:rPr>
          <w:rFonts w:ascii="Arial" w:hAnsi="Arial" w:cs="Arial"/>
          <w:b/>
          <w:sz w:val="24"/>
          <w:szCs w:val="24"/>
        </w:rPr>
        <w:t>Члан 39</w:t>
      </w:r>
    </w:p>
    <w:p w:rsidR="005D67B1" w:rsidRDefault="005D67B1" w:rsidP="0094379C">
      <w:pPr>
        <w:ind w:firstLine="360"/>
        <w:jc w:val="both"/>
        <w:rPr>
          <w:rFonts w:ascii="Arial" w:hAnsi="Arial" w:cs="Arial"/>
          <w:sz w:val="24"/>
          <w:szCs w:val="24"/>
        </w:rPr>
      </w:pPr>
      <w:r>
        <w:rPr>
          <w:rFonts w:ascii="Arial" w:hAnsi="Arial" w:cs="Arial"/>
          <w:sz w:val="24"/>
          <w:szCs w:val="24"/>
        </w:rPr>
        <w:t>Ради заштите општинских путева забрањено је привремено или стално заузимање пута или његовог дијела или извођење било каквих радова на путу који нијесу у вези са одржавањем или реконструкцијом пута и то: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вући по путу греде, балване, плугове, дрљаче, саонице, камене блокове и друге сличне предмете;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спуштати на пут низ стране усијека, засијека или са пута низ стране насипа: грађу, дрво за огријев, камење и други материјал;</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превозити материјале ситније гранулације – расути материјал, без покривања товарног сандука;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пуштати стоку на пут, косине насипа и усијека пута, као и градити појила за стоку у путном и заштитном појасу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држати ђубриште и гнојне јаме у путном и заштитном појасу;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депоновати земљу, отпадни, грађевински и други материјал у путном и заштитном појасу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испуштати воде, отпадне воде и другу нечистоћу на пут и путно земљиште или спријечавати отицање воде са пута или путног јарка, путног пропуста и даље усмјеравање воде ка њиховим реципијентима;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наносити блато са прилазног пута на општински пут;</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вадити камен, пијесак и шљунак у путном појасу;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користити путни јарак за наводњавање околног земљишта;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замазивати или прљати коловоз пута мазутом, нафтом, моторним уљем и другим масним материјама;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користити за приступ општински пут на мјесто гдје нема дозвољеног прикључка;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окретати тракторе, плугове и друга пољопривредна оруђа на општинском путу;</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постављати и користити свјетиљке или друге свјетлеће направе на путу или поред пута које би могле ометати или угрожавати саобраћај;</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намјерно уз пут палити траву и друге отпадне материје;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возити или паркирати возила на банкинама, површинама намијењеним бициклистима и пјешацима или на другим дјеловима пута који нијесу предвиђени за вожњу возила, осим у случајевима ако је паркирање или заустављање на њима изричито дозвољено;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остављати на путевима или бацати било какве предмете, грађевински или други материјал;</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уклонити, премјестити, заклонити, оштетити или уништити саобраћајни знак;</w:t>
      </w:r>
    </w:p>
    <w:p w:rsidR="0086259B" w:rsidRPr="0034020A" w:rsidRDefault="005D67B1" w:rsidP="0034020A">
      <w:pPr>
        <w:pStyle w:val="ListParagraph"/>
        <w:numPr>
          <w:ilvl w:val="0"/>
          <w:numId w:val="1"/>
        </w:numPr>
        <w:rPr>
          <w:rFonts w:ascii="Arial" w:hAnsi="Arial" w:cs="Arial"/>
          <w:sz w:val="24"/>
          <w:szCs w:val="24"/>
        </w:rPr>
      </w:pPr>
      <w:r>
        <w:rPr>
          <w:rFonts w:ascii="Arial" w:hAnsi="Arial" w:cs="Arial"/>
          <w:sz w:val="24"/>
          <w:szCs w:val="24"/>
        </w:rPr>
        <w:t>вршити и друге сличне радње којима би се могао оштетити пут или путни објекат, ометати или угрожавати саобраћај на путу.</w:t>
      </w:r>
    </w:p>
    <w:p w:rsidR="005D67B1" w:rsidRDefault="005D67B1" w:rsidP="009B7F74">
      <w:pPr>
        <w:jc w:val="center"/>
        <w:rPr>
          <w:rFonts w:ascii="Arial" w:hAnsi="Arial" w:cs="Arial"/>
          <w:b/>
          <w:sz w:val="24"/>
          <w:szCs w:val="24"/>
        </w:rPr>
      </w:pPr>
      <w:r>
        <w:rPr>
          <w:rFonts w:ascii="Arial" w:hAnsi="Arial" w:cs="Arial"/>
          <w:b/>
          <w:sz w:val="24"/>
          <w:szCs w:val="24"/>
        </w:rPr>
        <w:t>Члан 40</w:t>
      </w:r>
    </w:p>
    <w:p w:rsidR="005D67B1" w:rsidRDefault="005D67B1" w:rsidP="0094379C">
      <w:pPr>
        <w:ind w:firstLine="360"/>
        <w:jc w:val="both"/>
        <w:rPr>
          <w:rFonts w:ascii="Arial" w:hAnsi="Arial" w:cs="Arial"/>
          <w:sz w:val="24"/>
          <w:szCs w:val="24"/>
        </w:rPr>
      </w:pPr>
      <w:r>
        <w:rPr>
          <w:rFonts w:ascii="Arial" w:hAnsi="Arial" w:cs="Arial"/>
          <w:sz w:val="24"/>
          <w:szCs w:val="24"/>
        </w:rPr>
        <w:t>Ради заштите некатегорисаних путева у општој употреби забрањено је привремено или стално заузимање пута или његовог дијела или извођење било каквих радова на путу који нијесу у вези са одржавањем или реконструкцијом пута и то: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вући по путу греде, балване, плугове, дрљаче, камене блокове и сличне предмете;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спуштати на пут низ стране усијека, засијека и насипа дрвену грађу, дрво за огријев, камење и други материјал;</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депоновати земљу, отпадни, грађевински и други материјал у путном и заштитном појасу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орати, копати или изводити друге сличне радове на путу;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испуштати отпадне воде на путу, у путном и заштитном појасу пута;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 било који други начин оштетити пут или путне објекте.</w:t>
      </w:r>
    </w:p>
    <w:p w:rsidR="005D67B1" w:rsidRDefault="005D67B1" w:rsidP="009B7F74">
      <w:pPr>
        <w:jc w:val="center"/>
        <w:rPr>
          <w:rFonts w:ascii="Arial" w:hAnsi="Arial" w:cs="Arial"/>
          <w:b/>
          <w:sz w:val="24"/>
          <w:szCs w:val="24"/>
        </w:rPr>
      </w:pPr>
      <w:r>
        <w:rPr>
          <w:rFonts w:ascii="Arial" w:hAnsi="Arial" w:cs="Arial"/>
          <w:b/>
          <w:sz w:val="24"/>
          <w:szCs w:val="24"/>
        </w:rPr>
        <w:t>Члан 41</w:t>
      </w:r>
    </w:p>
    <w:p w:rsidR="005D67B1" w:rsidRDefault="005D67B1" w:rsidP="0094379C">
      <w:pPr>
        <w:ind w:firstLine="360"/>
        <w:jc w:val="both"/>
        <w:rPr>
          <w:rFonts w:ascii="Arial" w:hAnsi="Arial" w:cs="Arial"/>
          <w:sz w:val="24"/>
          <w:szCs w:val="24"/>
        </w:rPr>
      </w:pPr>
      <w:r>
        <w:rPr>
          <w:rFonts w:ascii="Arial" w:hAnsi="Arial" w:cs="Arial"/>
          <w:sz w:val="24"/>
          <w:szCs w:val="24"/>
        </w:rPr>
        <w:t>Власник или корисник земљишта уз општински или некатегорисани пут у општој употреби мора допустити слободан оток воде са пута и одлагање снијега на његовом земљишту ако се тиме не прави штета.</w:t>
      </w:r>
    </w:p>
    <w:p w:rsidR="005D67B1" w:rsidRDefault="005D67B1" w:rsidP="0094379C">
      <w:pPr>
        <w:ind w:firstLine="360"/>
        <w:jc w:val="both"/>
        <w:rPr>
          <w:rFonts w:ascii="Arial" w:hAnsi="Arial" w:cs="Arial"/>
          <w:sz w:val="24"/>
          <w:szCs w:val="24"/>
        </w:rPr>
      </w:pPr>
      <w:r>
        <w:rPr>
          <w:rFonts w:ascii="Arial" w:hAnsi="Arial" w:cs="Arial"/>
          <w:sz w:val="24"/>
          <w:szCs w:val="24"/>
        </w:rPr>
        <w:t>Власници односно корисници земљишта уз пут из става 1 овог члана морају, у складу са законом и уз надокнаду, допустити приступ до путних објеката због њиховог одржавања, градње одводних јаркова, упојних бунара и других објеката за одвод воде са пута, градњу привремених или сталних објеката за заштиту пута и саобраћаја на њему у случају снијежних наноса, сметова, буке, засљепљивања и осталих штетних утицаја, које није могуће поставити на путном земљишту.</w:t>
      </w:r>
    </w:p>
    <w:p w:rsidR="005D67B1" w:rsidRDefault="005D67B1" w:rsidP="009B7F74">
      <w:pPr>
        <w:jc w:val="center"/>
        <w:rPr>
          <w:rFonts w:ascii="Arial" w:hAnsi="Arial" w:cs="Arial"/>
          <w:b/>
          <w:sz w:val="24"/>
          <w:szCs w:val="24"/>
        </w:rPr>
      </w:pPr>
      <w:r>
        <w:rPr>
          <w:rFonts w:ascii="Arial" w:hAnsi="Arial" w:cs="Arial"/>
          <w:b/>
          <w:sz w:val="24"/>
          <w:szCs w:val="24"/>
        </w:rPr>
        <w:t>Члан 42</w:t>
      </w:r>
    </w:p>
    <w:p w:rsidR="005D67B1" w:rsidRDefault="005D67B1" w:rsidP="0094379C">
      <w:pPr>
        <w:ind w:firstLine="360"/>
        <w:jc w:val="both"/>
        <w:rPr>
          <w:rFonts w:ascii="Arial" w:hAnsi="Arial" w:cs="Arial"/>
          <w:sz w:val="24"/>
          <w:szCs w:val="24"/>
        </w:rPr>
      </w:pPr>
      <w:r>
        <w:rPr>
          <w:rFonts w:ascii="Arial" w:hAnsi="Arial" w:cs="Arial"/>
          <w:sz w:val="24"/>
          <w:szCs w:val="24"/>
        </w:rPr>
        <w:t>Забрањено је грађевински и други материјал који не служи за потребе одржавања општинског и некатегорисаног пута у општој употреби држати поред пута на мањем растојању од 5 м рачунајући од спољне ивице путног појаса.</w:t>
      </w:r>
    </w:p>
    <w:p w:rsidR="0086259B" w:rsidRPr="0034020A" w:rsidRDefault="005D67B1" w:rsidP="0094379C">
      <w:pPr>
        <w:ind w:firstLine="360"/>
        <w:jc w:val="both"/>
        <w:rPr>
          <w:rFonts w:ascii="Arial" w:hAnsi="Arial" w:cs="Arial"/>
          <w:sz w:val="24"/>
          <w:szCs w:val="24"/>
        </w:rPr>
      </w:pPr>
      <w:r>
        <w:rPr>
          <w:rFonts w:ascii="Arial" w:hAnsi="Arial" w:cs="Arial"/>
          <w:sz w:val="24"/>
          <w:szCs w:val="24"/>
        </w:rPr>
        <w:t>На општинском и некатегорисаном путу у општој употреби, као и у близини пута и путног објекта не смију се изводити радови који би могли оштетити или угрозити пут или путни објекат, повећати трошкове одржавања пута и путног објекта или ометати, односно угрожавати саобраћај на путу.</w:t>
      </w:r>
    </w:p>
    <w:p w:rsidR="005D67B1" w:rsidRDefault="005D67B1" w:rsidP="009B7F74">
      <w:pPr>
        <w:jc w:val="center"/>
        <w:rPr>
          <w:rFonts w:ascii="Arial" w:hAnsi="Arial" w:cs="Arial"/>
          <w:b/>
          <w:sz w:val="24"/>
          <w:szCs w:val="24"/>
        </w:rPr>
      </w:pPr>
      <w:r>
        <w:rPr>
          <w:rFonts w:ascii="Arial" w:hAnsi="Arial" w:cs="Arial"/>
          <w:b/>
          <w:sz w:val="24"/>
          <w:szCs w:val="24"/>
        </w:rPr>
        <w:t>Члан 43</w:t>
      </w:r>
    </w:p>
    <w:p w:rsidR="005D67B1" w:rsidRDefault="005D67B1" w:rsidP="0094379C">
      <w:pPr>
        <w:ind w:firstLine="360"/>
        <w:jc w:val="both"/>
        <w:rPr>
          <w:rFonts w:ascii="Arial" w:hAnsi="Arial" w:cs="Arial"/>
          <w:sz w:val="24"/>
          <w:szCs w:val="24"/>
        </w:rPr>
      </w:pPr>
      <w:r>
        <w:rPr>
          <w:rFonts w:ascii="Arial" w:hAnsi="Arial" w:cs="Arial"/>
          <w:sz w:val="24"/>
          <w:szCs w:val="24"/>
        </w:rPr>
        <w:t>Возило које се онеспособи за даљу вожњу, као и терет који је пао са возила, ималац возила односно терета, дужан је да одмах откони са коловоза општинског и некатегорисаног пута у општој употреби.</w:t>
      </w:r>
    </w:p>
    <w:p w:rsidR="005D67B1" w:rsidRDefault="005D67B1" w:rsidP="0094379C">
      <w:pPr>
        <w:ind w:firstLine="360"/>
        <w:jc w:val="both"/>
        <w:rPr>
          <w:rFonts w:ascii="Arial" w:hAnsi="Arial" w:cs="Arial"/>
          <w:sz w:val="24"/>
          <w:szCs w:val="24"/>
        </w:rPr>
      </w:pPr>
      <w:r>
        <w:rPr>
          <w:rFonts w:ascii="Arial" w:hAnsi="Arial" w:cs="Arial"/>
          <w:sz w:val="24"/>
          <w:szCs w:val="24"/>
        </w:rPr>
        <w:t>Ако се уклањање не изврши на начин и у року из става 1 овог члана, уклањање ће извршити субјекат коме су повјерени послови одржавања пута о трошку власника возила, односно терета.</w:t>
      </w:r>
    </w:p>
    <w:p w:rsidR="005D67B1" w:rsidRDefault="005D67B1" w:rsidP="009B7F74">
      <w:pPr>
        <w:jc w:val="center"/>
        <w:rPr>
          <w:rFonts w:ascii="Arial" w:hAnsi="Arial" w:cs="Arial"/>
          <w:b/>
          <w:sz w:val="24"/>
          <w:szCs w:val="24"/>
        </w:rPr>
      </w:pPr>
      <w:r>
        <w:rPr>
          <w:rFonts w:ascii="Arial" w:hAnsi="Arial" w:cs="Arial"/>
          <w:b/>
          <w:sz w:val="24"/>
          <w:szCs w:val="24"/>
        </w:rPr>
        <w:lastRenderedPageBreak/>
        <w:t>Члан 44</w:t>
      </w:r>
    </w:p>
    <w:p w:rsidR="005D67B1" w:rsidRDefault="005D67B1" w:rsidP="0094379C">
      <w:pPr>
        <w:ind w:firstLine="360"/>
        <w:jc w:val="both"/>
        <w:rPr>
          <w:rFonts w:ascii="Arial" w:hAnsi="Arial" w:cs="Arial"/>
          <w:sz w:val="24"/>
          <w:szCs w:val="24"/>
        </w:rPr>
      </w:pPr>
      <w:r>
        <w:rPr>
          <w:rFonts w:ascii="Arial" w:hAnsi="Arial" w:cs="Arial"/>
          <w:sz w:val="24"/>
          <w:szCs w:val="24"/>
        </w:rPr>
        <w:t>Поред општинских и некатегорисаних путева који су у општој употреби не могу се градити стамбене и друге зграде, подизати постројења и уређаји и градити други објекти на одређеној удаљености од путева (заштитни појас).</w:t>
      </w:r>
    </w:p>
    <w:p w:rsidR="005D67B1" w:rsidRDefault="005D67B1" w:rsidP="0094379C">
      <w:pPr>
        <w:ind w:firstLine="360"/>
        <w:jc w:val="both"/>
        <w:rPr>
          <w:rFonts w:ascii="Arial" w:hAnsi="Arial" w:cs="Arial"/>
          <w:sz w:val="24"/>
          <w:szCs w:val="24"/>
        </w:rPr>
      </w:pPr>
      <w:r>
        <w:rPr>
          <w:rFonts w:ascii="Arial" w:hAnsi="Arial" w:cs="Arial"/>
          <w:sz w:val="24"/>
          <w:szCs w:val="24"/>
        </w:rPr>
        <w:t>Ширина заштитног појаса у коме се не могу отварати рудници и каменоломи, градити кречане и циглане, вадити шљунак и пијесак, градити шљункаре или глинокопи, подизати индустријске зграде и постројења као и слични објекти, износи поред општинских путева 20 м и некатегорисаних путева 10 м, рачунајући од спољне ивице путног појаса.</w:t>
      </w:r>
    </w:p>
    <w:p w:rsidR="005D67B1" w:rsidRDefault="005D67B1" w:rsidP="0094379C">
      <w:pPr>
        <w:ind w:firstLine="360"/>
        <w:jc w:val="both"/>
        <w:rPr>
          <w:rFonts w:ascii="Arial" w:hAnsi="Arial" w:cs="Arial"/>
          <w:sz w:val="24"/>
          <w:szCs w:val="24"/>
        </w:rPr>
      </w:pPr>
      <w:r>
        <w:rPr>
          <w:rFonts w:ascii="Arial" w:hAnsi="Arial" w:cs="Arial"/>
          <w:sz w:val="24"/>
          <w:szCs w:val="24"/>
        </w:rPr>
        <w:t>Изузетно од става 3 овог члана у брдско – планинским предјелима са неповољном топографијом могу се градити стамбене, пословне, помоћне и сличне зграде и у заштитном појасу, али не ближе од 5 м од путног појаса општинских и 3 м некатегорисаних путева.</w:t>
      </w:r>
    </w:p>
    <w:p w:rsidR="005D67B1" w:rsidRDefault="005D67B1" w:rsidP="0094379C">
      <w:pPr>
        <w:ind w:firstLine="360"/>
        <w:jc w:val="both"/>
        <w:rPr>
          <w:rFonts w:ascii="Arial" w:hAnsi="Arial" w:cs="Arial"/>
          <w:sz w:val="24"/>
          <w:szCs w:val="24"/>
        </w:rPr>
      </w:pPr>
      <w:r>
        <w:rPr>
          <w:rFonts w:ascii="Arial" w:hAnsi="Arial" w:cs="Arial"/>
          <w:sz w:val="24"/>
          <w:szCs w:val="24"/>
        </w:rPr>
        <w:t>У заштитном појасу из става 3 овог члана дозвољено је градити станице за снабдијевање моторних возила горивом, ауто сервис, објекат за привремени смјештај онеспособљених возила, путну базу, ауто базу за пружање помоћи и информација учесницима у саобраћају, као и саобраћајну површину комерцијалног објекта поред локалног и некатегорисаног пута којем је омогућен прилаз на те путеве и који је у функцији тих путева и саобраћаја (угоститељски, туристички, трговински, спортско – рекреациони и слични објекти), на основу грађевинске и употребне дозволе надлежног органа.</w:t>
      </w:r>
    </w:p>
    <w:p w:rsidR="005D67B1" w:rsidRDefault="005D67B1" w:rsidP="0094379C">
      <w:pPr>
        <w:ind w:firstLine="360"/>
        <w:jc w:val="both"/>
        <w:rPr>
          <w:rFonts w:ascii="Arial" w:hAnsi="Arial" w:cs="Arial"/>
          <w:sz w:val="24"/>
          <w:szCs w:val="24"/>
        </w:rPr>
      </w:pPr>
      <w:r>
        <w:rPr>
          <w:rFonts w:ascii="Arial" w:hAnsi="Arial" w:cs="Arial"/>
          <w:sz w:val="24"/>
          <w:szCs w:val="24"/>
        </w:rPr>
        <w:t>Предлагач захвата у заштитном појасу општинског и некатегорисаног пута, нема право да тражи заштиту од штетних утицаја пута на његове објекте или уређаје.</w:t>
      </w:r>
    </w:p>
    <w:p w:rsidR="005D67B1" w:rsidRDefault="005D67B1" w:rsidP="0094379C">
      <w:pPr>
        <w:ind w:firstLine="360"/>
        <w:jc w:val="both"/>
        <w:rPr>
          <w:rFonts w:ascii="Arial" w:hAnsi="Arial" w:cs="Arial"/>
          <w:sz w:val="24"/>
          <w:szCs w:val="24"/>
        </w:rPr>
      </w:pPr>
      <w:r>
        <w:rPr>
          <w:rFonts w:ascii="Arial" w:hAnsi="Arial" w:cs="Arial"/>
          <w:sz w:val="24"/>
          <w:szCs w:val="24"/>
        </w:rPr>
        <w:t xml:space="preserve">Телефонске, телеграфске, ваздушне кабловске линије и водови ниског напона за освјетљавање, цјевоводи, канализација, водовод и слични објекти и мјеста укрштања општинског и некатегорисаног пута са жељезничком инфраструктуром и индустријским колосјеком могу се постављати у путном и заштитном појасу само по одобрењу </w:t>
      </w:r>
      <w:r w:rsidRPr="003133B2">
        <w:rPr>
          <w:rFonts w:ascii="Arial" w:hAnsi="Arial" w:cs="Arial"/>
          <w:sz w:val="24"/>
          <w:szCs w:val="24"/>
        </w:rPr>
        <w:t>органа локалне управе.</w:t>
      </w:r>
    </w:p>
    <w:p w:rsidR="005D67B1" w:rsidRPr="00B70B5D" w:rsidRDefault="005D67B1" w:rsidP="0094379C">
      <w:pPr>
        <w:ind w:firstLine="360"/>
        <w:jc w:val="both"/>
        <w:rPr>
          <w:rFonts w:ascii="Arial" w:hAnsi="Arial" w:cs="Arial"/>
          <w:sz w:val="24"/>
          <w:szCs w:val="24"/>
        </w:rPr>
      </w:pPr>
      <w:r>
        <w:rPr>
          <w:rFonts w:ascii="Arial" w:hAnsi="Arial" w:cs="Arial"/>
          <w:sz w:val="24"/>
          <w:szCs w:val="24"/>
        </w:rPr>
        <w:t>Одредбе става 1 до 7 овог члана не односе се на дио јавног пута који пролази кроз насељено мјесто, ако је изграђен као улица или за који је планским документом предвиђено да ће се изградити као градска улица.</w:t>
      </w:r>
    </w:p>
    <w:p w:rsidR="005D67B1" w:rsidRDefault="005D67B1" w:rsidP="009B7F74">
      <w:pPr>
        <w:jc w:val="center"/>
        <w:rPr>
          <w:rFonts w:ascii="Arial" w:hAnsi="Arial" w:cs="Arial"/>
          <w:b/>
          <w:bCs/>
          <w:sz w:val="24"/>
          <w:szCs w:val="24"/>
        </w:rPr>
      </w:pPr>
      <w:r>
        <w:rPr>
          <w:rFonts w:ascii="Arial" w:hAnsi="Arial" w:cs="Arial"/>
          <w:b/>
          <w:bCs/>
          <w:sz w:val="24"/>
          <w:szCs w:val="24"/>
        </w:rPr>
        <w:t>Члан 45</w:t>
      </w:r>
    </w:p>
    <w:p w:rsidR="005D67B1" w:rsidRDefault="005D67B1" w:rsidP="0094379C">
      <w:pPr>
        <w:ind w:firstLine="360"/>
        <w:jc w:val="both"/>
        <w:rPr>
          <w:rFonts w:ascii="Arial" w:hAnsi="Arial" w:cs="Arial"/>
          <w:sz w:val="24"/>
          <w:szCs w:val="24"/>
        </w:rPr>
      </w:pPr>
      <w:r>
        <w:rPr>
          <w:rFonts w:ascii="Arial" w:hAnsi="Arial" w:cs="Arial"/>
          <w:sz w:val="24"/>
          <w:szCs w:val="24"/>
        </w:rPr>
        <w:t xml:space="preserve">На мјестима на којима се сакупљају грађани у великом броју (спортски стадиони, сајмишта, школе, дјечја игралишта, вјерски објекти и слично) или се </w:t>
      </w:r>
      <w:r>
        <w:rPr>
          <w:rFonts w:ascii="Arial" w:hAnsi="Arial" w:cs="Arial"/>
          <w:sz w:val="24"/>
          <w:szCs w:val="24"/>
        </w:rPr>
        <w:lastRenderedPageBreak/>
        <w:t>користе за држање стоке у већем броју (пашњаци, ергеле и друго) а налазе се поред општинских путева са густим моторним саобраћајем морају се поставити заштитне ограде на начин како то захтијева безбједност саобраћаја или заштита пута или путних објеката од оштећења.</w:t>
      </w:r>
    </w:p>
    <w:p w:rsidR="005D67B1" w:rsidRDefault="005D67B1" w:rsidP="0094379C">
      <w:pPr>
        <w:ind w:firstLine="360"/>
        <w:jc w:val="both"/>
        <w:rPr>
          <w:rFonts w:ascii="Arial" w:hAnsi="Arial" w:cs="Arial"/>
          <w:sz w:val="24"/>
          <w:szCs w:val="24"/>
        </w:rPr>
      </w:pPr>
      <w:r>
        <w:rPr>
          <w:rFonts w:ascii="Arial" w:hAnsi="Arial" w:cs="Arial"/>
          <w:sz w:val="24"/>
          <w:szCs w:val="24"/>
        </w:rPr>
        <w:t>Заштитну ограду из става 1 овог члана, поставља и одржава власник, односно корисник земљишта или објеката, односно инвеститор пута, зависно од тога ко је изазвао потребу за постављање заштитне ограде.</w:t>
      </w:r>
    </w:p>
    <w:p w:rsidR="005D67B1" w:rsidRDefault="005D67B1" w:rsidP="0094379C">
      <w:pPr>
        <w:ind w:firstLine="360"/>
        <w:jc w:val="both"/>
        <w:rPr>
          <w:rFonts w:ascii="Arial" w:hAnsi="Arial" w:cs="Arial"/>
          <w:sz w:val="24"/>
          <w:szCs w:val="24"/>
        </w:rPr>
      </w:pPr>
      <w:r>
        <w:rPr>
          <w:rFonts w:ascii="Arial" w:hAnsi="Arial" w:cs="Arial"/>
          <w:sz w:val="24"/>
          <w:szCs w:val="24"/>
        </w:rPr>
        <w:t>Постављањем ограде из става 1 овог члана не смије се умањити прегледност на општинском путу.</w:t>
      </w:r>
    </w:p>
    <w:p w:rsidR="005D67B1" w:rsidRDefault="005D67B1" w:rsidP="0094379C">
      <w:pPr>
        <w:ind w:firstLine="360"/>
        <w:jc w:val="both"/>
        <w:rPr>
          <w:rFonts w:ascii="Arial" w:hAnsi="Arial" w:cs="Arial"/>
          <w:sz w:val="24"/>
          <w:szCs w:val="24"/>
        </w:rPr>
      </w:pPr>
      <w:r>
        <w:rPr>
          <w:rFonts w:ascii="Arial" w:hAnsi="Arial" w:cs="Arial"/>
          <w:sz w:val="24"/>
          <w:szCs w:val="24"/>
        </w:rPr>
        <w:t>Орган локалне управе утврђује потребу подизања ограде из става 1 овог члана и одређује услове и начин њеног подизања.</w:t>
      </w:r>
    </w:p>
    <w:p w:rsidR="005D67B1" w:rsidRDefault="005D67B1" w:rsidP="0094379C">
      <w:pPr>
        <w:ind w:firstLine="360"/>
        <w:jc w:val="both"/>
        <w:rPr>
          <w:rFonts w:ascii="Arial" w:hAnsi="Arial" w:cs="Arial"/>
          <w:sz w:val="24"/>
          <w:szCs w:val="24"/>
        </w:rPr>
      </w:pPr>
      <w:r>
        <w:rPr>
          <w:rFonts w:ascii="Arial" w:hAnsi="Arial" w:cs="Arial"/>
          <w:sz w:val="24"/>
          <w:szCs w:val="24"/>
        </w:rPr>
        <w:t xml:space="preserve">Ако власник земљишта или објекта поред општинског пута не подигне или не одржава заштитину ограду, подизање односно одржавање извршиће субјекат коме су повјерени послови одржавања општинских путева, на предлог </w:t>
      </w:r>
      <w:r w:rsidRPr="003133B2">
        <w:rPr>
          <w:rFonts w:ascii="Arial" w:hAnsi="Arial" w:cs="Arial"/>
          <w:sz w:val="24"/>
          <w:szCs w:val="24"/>
        </w:rPr>
        <w:t>органа локалне управе,</w:t>
      </w:r>
      <w:r>
        <w:rPr>
          <w:rFonts w:ascii="Arial" w:hAnsi="Arial" w:cs="Arial"/>
          <w:sz w:val="24"/>
          <w:szCs w:val="24"/>
        </w:rPr>
        <w:t xml:space="preserve"> о трошку власника земљишта или објекта.</w:t>
      </w:r>
    </w:p>
    <w:p w:rsidR="005D67B1" w:rsidRDefault="005D67B1" w:rsidP="009B7F74">
      <w:pPr>
        <w:jc w:val="center"/>
        <w:rPr>
          <w:rFonts w:ascii="Arial" w:hAnsi="Arial" w:cs="Arial"/>
          <w:b/>
          <w:bCs/>
          <w:sz w:val="24"/>
          <w:szCs w:val="24"/>
        </w:rPr>
      </w:pPr>
      <w:r>
        <w:rPr>
          <w:rFonts w:ascii="Arial" w:hAnsi="Arial" w:cs="Arial"/>
          <w:b/>
          <w:bCs/>
          <w:sz w:val="24"/>
          <w:szCs w:val="24"/>
        </w:rPr>
        <w:t>Члан 46</w:t>
      </w:r>
    </w:p>
    <w:p w:rsidR="005D67B1" w:rsidRDefault="005D67B1" w:rsidP="0094379C">
      <w:pPr>
        <w:ind w:firstLine="360"/>
        <w:jc w:val="both"/>
        <w:rPr>
          <w:rFonts w:ascii="Arial" w:hAnsi="Arial" w:cs="Arial"/>
          <w:sz w:val="24"/>
          <w:szCs w:val="24"/>
        </w:rPr>
      </w:pPr>
      <w:r>
        <w:rPr>
          <w:rFonts w:ascii="Arial" w:hAnsi="Arial" w:cs="Arial"/>
          <w:sz w:val="24"/>
          <w:szCs w:val="24"/>
        </w:rPr>
        <w:t>Ограде и дрвеће поред општинских и некатегорисаних путева у општој употеби могу се подизати у заштитном појасу, тако да не спрјечавају прегледност пута и не угрожавају безбједност саобраћаја.</w:t>
      </w:r>
    </w:p>
    <w:p w:rsidR="005D67B1" w:rsidRDefault="005D67B1" w:rsidP="009B7F74">
      <w:pPr>
        <w:jc w:val="center"/>
        <w:rPr>
          <w:rFonts w:ascii="Arial" w:hAnsi="Arial" w:cs="Arial"/>
          <w:b/>
          <w:bCs/>
          <w:sz w:val="24"/>
          <w:szCs w:val="24"/>
        </w:rPr>
      </w:pPr>
      <w:r>
        <w:rPr>
          <w:rFonts w:ascii="Arial" w:hAnsi="Arial" w:cs="Arial"/>
          <w:b/>
          <w:bCs/>
          <w:sz w:val="24"/>
          <w:szCs w:val="24"/>
        </w:rPr>
        <w:t>Члан 47</w:t>
      </w:r>
    </w:p>
    <w:p w:rsidR="005D67B1" w:rsidRDefault="005D67B1" w:rsidP="0094379C">
      <w:pPr>
        <w:ind w:firstLine="360"/>
        <w:jc w:val="both"/>
        <w:rPr>
          <w:rFonts w:ascii="Arial" w:hAnsi="Arial" w:cs="Arial"/>
          <w:sz w:val="24"/>
          <w:szCs w:val="24"/>
        </w:rPr>
      </w:pPr>
      <w:r>
        <w:rPr>
          <w:rFonts w:ascii="Arial" w:hAnsi="Arial" w:cs="Arial"/>
          <w:sz w:val="24"/>
          <w:szCs w:val="24"/>
        </w:rPr>
        <w:t>Поред општинских путева на удаљености до 10 м, рачунајући од спољне ивице путног појаса није дозвољено подизати спомен – обиљежја.</w:t>
      </w:r>
    </w:p>
    <w:p w:rsidR="005D67B1" w:rsidRDefault="005D67B1" w:rsidP="009B7F74">
      <w:pPr>
        <w:jc w:val="center"/>
        <w:rPr>
          <w:rFonts w:ascii="Arial" w:hAnsi="Arial" w:cs="Arial"/>
          <w:b/>
          <w:bCs/>
          <w:sz w:val="24"/>
          <w:szCs w:val="24"/>
        </w:rPr>
      </w:pPr>
      <w:r>
        <w:rPr>
          <w:rFonts w:ascii="Arial" w:hAnsi="Arial" w:cs="Arial"/>
          <w:b/>
          <w:bCs/>
          <w:sz w:val="24"/>
          <w:szCs w:val="24"/>
        </w:rPr>
        <w:t>Члан 48</w:t>
      </w:r>
    </w:p>
    <w:p w:rsidR="005D67B1" w:rsidRDefault="005D67B1" w:rsidP="0094379C">
      <w:pPr>
        <w:ind w:firstLine="360"/>
        <w:jc w:val="both"/>
        <w:rPr>
          <w:rFonts w:ascii="Arial" w:hAnsi="Arial" w:cs="Arial"/>
          <w:bCs/>
          <w:sz w:val="24"/>
          <w:szCs w:val="24"/>
        </w:rPr>
      </w:pPr>
      <w:r>
        <w:rPr>
          <w:rFonts w:ascii="Arial" w:hAnsi="Arial" w:cs="Arial"/>
          <w:bCs/>
          <w:sz w:val="24"/>
          <w:szCs w:val="24"/>
        </w:rPr>
        <w:t>Забрањено је без одобрења органа локалне управе обављати радове ван заштитног појаса општинског и некатегорисаног пута у општој употреби, који би могли проузроковати промјену водостаја, или висину подземне воде, или на други начин утицати на пут, сигурност саобраћаја на њему или радове изводити у супротности са условима издатог одобрења органа локалне управе.</w:t>
      </w:r>
    </w:p>
    <w:p w:rsidR="005D67B1" w:rsidRDefault="005D67B1" w:rsidP="009B7F74">
      <w:pPr>
        <w:jc w:val="center"/>
        <w:rPr>
          <w:rFonts w:ascii="Arial" w:hAnsi="Arial" w:cs="Arial"/>
          <w:b/>
          <w:sz w:val="24"/>
          <w:szCs w:val="24"/>
        </w:rPr>
      </w:pPr>
      <w:r>
        <w:rPr>
          <w:rFonts w:ascii="Arial" w:hAnsi="Arial" w:cs="Arial"/>
          <w:b/>
          <w:sz w:val="24"/>
          <w:szCs w:val="24"/>
        </w:rPr>
        <w:t>Члан 49</w:t>
      </w:r>
    </w:p>
    <w:p w:rsidR="005D67B1" w:rsidRPr="0034020A" w:rsidRDefault="005D67B1" w:rsidP="0094379C">
      <w:pPr>
        <w:ind w:firstLine="360"/>
        <w:jc w:val="both"/>
        <w:rPr>
          <w:rFonts w:ascii="Arial" w:hAnsi="Arial" w:cs="Arial"/>
          <w:sz w:val="24"/>
          <w:szCs w:val="24"/>
        </w:rPr>
      </w:pPr>
      <w:r>
        <w:rPr>
          <w:rFonts w:ascii="Arial" w:hAnsi="Arial" w:cs="Arial"/>
          <w:sz w:val="24"/>
          <w:szCs w:val="24"/>
        </w:rPr>
        <w:t>Правна и физичка лица која уз општински и некатегорисани пут врше пошумљавање, уређење корита ријека, уређење бујица, морају добити сагласност органа локалне управе и прилагодити врсту и обим радова тако да се пут не угрожава.</w:t>
      </w:r>
    </w:p>
    <w:p w:rsidR="005D67B1" w:rsidRPr="00BA0760" w:rsidRDefault="005D67B1" w:rsidP="009B7F74">
      <w:pPr>
        <w:jc w:val="center"/>
        <w:rPr>
          <w:rFonts w:ascii="Arial" w:hAnsi="Arial" w:cs="Arial"/>
          <w:b/>
          <w:sz w:val="24"/>
          <w:szCs w:val="24"/>
        </w:rPr>
      </w:pPr>
      <w:r w:rsidRPr="00BA0760">
        <w:rPr>
          <w:rFonts w:ascii="Arial" w:hAnsi="Arial" w:cs="Arial"/>
          <w:b/>
          <w:sz w:val="24"/>
          <w:szCs w:val="24"/>
        </w:rPr>
        <w:lastRenderedPageBreak/>
        <w:t>Члан 5</w:t>
      </w:r>
      <w:r>
        <w:rPr>
          <w:rFonts w:ascii="Arial" w:hAnsi="Arial" w:cs="Arial"/>
          <w:b/>
          <w:sz w:val="24"/>
          <w:szCs w:val="24"/>
        </w:rPr>
        <w:t>0</w:t>
      </w:r>
    </w:p>
    <w:p w:rsidR="005D67B1" w:rsidRDefault="005D67B1" w:rsidP="0094379C">
      <w:pPr>
        <w:ind w:firstLine="360"/>
        <w:jc w:val="both"/>
        <w:rPr>
          <w:rFonts w:ascii="Arial" w:hAnsi="Arial" w:cs="Arial"/>
          <w:sz w:val="24"/>
          <w:szCs w:val="24"/>
        </w:rPr>
      </w:pPr>
      <w:r>
        <w:rPr>
          <w:rFonts w:ascii="Arial" w:hAnsi="Arial" w:cs="Arial"/>
          <w:sz w:val="24"/>
          <w:szCs w:val="24"/>
        </w:rPr>
        <w:t>Паркинг простор поред угоститељских објеката на општинским путевима власници или корисници су дужни да одржавају у складу са прописима о путевима, а путни појас уз паркинг простор су дужни да озелене травом или украсним шибљем, односно другим растињем које не омета прегледност пута.</w:t>
      </w:r>
    </w:p>
    <w:p w:rsidR="005D67B1" w:rsidRDefault="005D67B1" w:rsidP="009B7F74">
      <w:pPr>
        <w:jc w:val="center"/>
        <w:rPr>
          <w:rFonts w:ascii="Arial" w:hAnsi="Arial" w:cs="Arial"/>
          <w:b/>
          <w:bCs/>
          <w:sz w:val="24"/>
          <w:szCs w:val="24"/>
        </w:rPr>
      </w:pPr>
      <w:r>
        <w:rPr>
          <w:rFonts w:ascii="Arial" w:hAnsi="Arial" w:cs="Arial"/>
          <w:b/>
          <w:bCs/>
          <w:sz w:val="24"/>
          <w:szCs w:val="24"/>
        </w:rPr>
        <w:t>Члан 51</w:t>
      </w:r>
    </w:p>
    <w:p w:rsidR="005D67B1" w:rsidRDefault="005D67B1" w:rsidP="0094379C">
      <w:pPr>
        <w:ind w:firstLine="360"/>
        <w:jc w:val="both"/>
        <w:rPr>
          <w:rFonts w:ascii="Arial" w:hAnsi="Arial" w:cs="Arial"/>
          <w:sz w:val="24"/>
          <w:szCs w:val="24"/>
        </w:rPr>
      </w:pPr>
      <w:r>
        <w:rPr>
          <w:rFonts w:ascii="Arial" w:hAnsi="Arial" w:cs="Arial"/>
          <w:sz w:val="24"/>
          <w:szCs w:val="24"/>
        </w:rPr>
        <w:t>На саобраћајни знак или стуб на који је постављен, забрањено је стављати све што није у вези са значењем самог саобраћајног знака.</w:t>
      </w:r>
    </w:p>
    <w:p w:rsidR="005D67B1" w:rsidRDefault="005D67B1" w:rsidP="0094379C">
      <w:pPr>
        <w:ind w:firstLine="360"/>
        <w:jc w:val="both"/>
        <w:rPr>
          <w:rFonts w:ascii="Arial" w:hAnsi="Arial" w:cs="Arial"/>
          <w:sz w:val="24"/>
          <w:szCs w:val="24"/>
        </w:rPr>
      </w:pPr>
      <w:r>
        <w:rPr>
          <w:rFonts w:ascii="Arial" w:hAnsi="Arial" w:cs="Arial"/>
          <w:sz w:val="24"/>
          <w:szCs w:val="24"/>
        </w:rPr>
        <w:t>Забрањено је неовлашћено уклањање или оштећење саобраћајних знакова и опреме на путу или измјена значења саобраћајних знакова.</w:t>
      </w:r>
    </w:p>
    <w:p w:rsidR="005D67B1" w:rsidRDefault="005D67B1" w:rsidP="009B7F74">
      <w:pPr>
        <w:jc w:val="center"/>
        <w:rPr>
          <w:rFonts w:ascii="Arial" w:hAnsi="Arial" w:cs="Arial"/>
          <w:b/>
          <w:bCs/>
          <w:sz w:val="24"/>
          <w:szCs w:val="24"/>
        </w:rPr>
      </w:pPr>
      <w:r>
        <w:rPr>
          <w:rFonts w:ascii="Arial" w:hAnsi="Arial" w:cs="Arial"/>
          <w:b/>
          <w:bCs/>
          <w:sz w:val="24"/>
          <w:szCs w:val="24"/>
        </w:rPr>
        <w:t>Члан 52</w:t>
      </w:r>
    </w:p>
    <w:p w:rsidR="0034020A" w:rsidRDefault="005D67B1" w:rsidP="0094379C">
      <w:pPr>
        <w:ind w:firstLine="360"/>
        <w:jc w:val="both"/>
        <w:rPr>
          <w:rFonts w:ascii="Arial" w:hAnsi="Arial" w:cs="Arial"/>
          <w:sz w:val="24"/>
          <w:szCs w:val="24"/>
        </w:rPr>
      </w:pPr>
      <w:r>
        <w:rPr>
          <w:rFonts w:ascii="Arial" w:hAnsi="Arial" w:cs="Arial"/>
          <w:sz w:val="24"/>
          <w:szCs w:val="24"/>
        </w:rPr>
        <w:t>Када субјекат коме су повјерени послови одржавања и заштите општинских и некатегорисаних путева и одабрани извођач коме су уговором повјерени послови на реконструкцији или инвестиционом одржавању ових путева, у извођењу радова нађу да су учињене повреде одредаба ове одлуке, дужни су без одлагања о томе обавијестити Комуналну полицију.</w:t>
      </w:r>
    </w:p>
    <w:p w:rsidR="0094379C" w:rsidRDefault="0094379C" w:rsidP="0094379C">
      <w:pPr>
        <w:ind w:firstLine="360"/>
        <w:jc w:val="both"/>
        <w:rPr>
          <w:rFonts w:ascii="Arial" w:hAnsi="Arial" w:cs="Arial"/>
          <w:sz w:val="24"/>
          <w:szCs w:val="24"/>
        </w:rPr>
      </w:pPr>
    </w:p>
    <w:p w:rsidR="005D67B1" w:rsidRPr="00F72D5A" w:rsidRDefault="005D67B1" w:rsidP="009B7F74">
      <w:pPr>
        <w:jc w:val="center"/>
        <w:rPr>
          <w:rFonts w:ascii="Arial" w:hAnsi="Arial" w:cs="Arial"/>
          <w:b/>
          <w:bCs/>
          <w:sz w:val="24"/>
          <w:szCs w:val="24"/>
        </w:rPr>
      </w:pPr>
      <w:r>
        <w:rPr>
          <w:rFonts w:ascii="Arial" w:hAnsi="Arial" w:cs="Arial"/>
          <w:b/>
          <w:bCs/>
          <w:sz w:val="24"/>
          <w:szCs w:val="24"/>
        </w:rPr>
        <w:t xml:space="preserve">VI </w:t>
      </w:r>
      <w:r w:rsidRPr="00F72D5A">
        <w:rPr>
          <w:rFonts w:ascii="Arial" w:hAnsi="Arial" w:cs="Arial"/>
          <w:b/>
          <w:bCs/>
          <w:sz w:val="24"/>
          <w:szCs w:val="24"/>
        </w:rPr>
        <w:t>ФИНАНСИРАЊЕ ОПШТИНСКИХ И НЕКАТЕГОРИСАНИХ ПУТЕВА</w:t>
      </w:r>
    </w:p>
    <w:p w:rsidR="005D67B1" w:rsidRDefault="005D67B1" w:rsidP="009B7F74">
      <w:pPr>
        <w:jc w:val="center"/>
        <w:rPr>
          <w:rFonts w:ascii="Arial" w:hAnsi="Arial" w:cs="Arial"/>
          <w:b/>
          <w:bCs/>
          <w:sz w:val="24"/>
          <w:szCs w:val="24"/>
        </w:rPr>
      </w:pPr>
      <w:r>
        <w:rPr>
          <w:rFonts w:ascii="Arial" w:hAnsi="Arial" w:cs="Arial"/>
          <w:b/>
          <w:bCs/>
          <w:sz w:val="24"/>
          <w:szCs w:val="24"/>
        </w:rPr>
        <w:t>Члан 53</w:t>
      </w:r>
    </w:p>
    <w:p w:rsidR="005D67B1" w:rsidRDefault="005D67B1" w:rsidP="0094379C">
      <w:pPr>
        <w:ind w:firstLine="360"/>
        <w:jc w:val="both"/>
        <w:rPr>
          <w:rFonts w:ascii="Arial" w:hAnsi="Arial" w:cs="Arial"/>
          <w:sz w:val="24"/>
          <w:szCs w:val="24"/>
        </w:rPr>
      </w:pPr>
      <w:r>
        <w:rPr>
          <w:rFonts w:ascii="Arial" w:hAnsi="Arial" w:cs="Arial"/>
          <w:sz w:val="24"/>
          <w:szCs w:val="24"/>
        </w:rPr>
        <w:t>Финансирање изградње и реконструкције, одржавања и заштите општинских и некатегорисаних путева у општој употреби, обезбјеђује се из Буџета Општине Зета.</w:t>
      </w:r>
    </w:p>
    <w:p w:rsidR="005D67B1" w:rsidRDefault="005D67B1" w:rsidP="0094379C">
      <w:pPr>
        <w:ind w:firstLine="360"/>
        <w:jc w:val="both"/>
        <w:rPr>
          <w:rFonts w:ascii="Arial" w:hAnsi="Arial" w:cs="Arial"/>
          <w:sz w:val="24"/>
          <w:szCs w:val="24"/>
        </w:rPr>
      </w:pPr>
      <w:r>
        <w:rPr>
          <w:rFonts w:ascii="Arial" w:hAnsi="Arial" w:cs="Arial"/>
          <w:sz w:val="24"/>
          <w:szCs w:val="24"/>
        </w:rPr>
        <w:t>Средства која се у Буџету Општине Зета обезбјеђују и опредјељују за развој, изградњу и реконструкцију, одржавање и заштиту општинских и некатегорисаних путева у општој употреби су:</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средства остварена од накнада при регистрацији друмских моторних возила, трактора и прикључних возила и других друмских возила на моторни погон</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средства остварена из накнада за коришћење општинских путева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средства остварена од концесионих накнада за коришћење природних добара која се додјељују из буџета Црне Горе</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зајмови и кредити</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донације</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lastRenderedPageBreak/>
        <w:t>улагање домаћих и страних лица, као и</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други извори у складу са законом.</w:t>
      </w:r>
    </w:p>
    <w:p w:rsidR="0094379C" w:rsidRPr="0094379C" w:rsidRDefault="0094379C" w:rsidP="0094379C">
      <w:pPr>
        <w:rPr>
          <w:rFonts w:ascii="Arial" w:hAnsi="Arial" w:cs="Arial"/>
          <w:sz w:val="24"/>
          <w:szCs w:val="24"/>
        </w:rPr>
      </w:pPr>
    </w:p>
    <w:p w:rsidR="005D67B1" w:rsidRPr="0034020A" w:rsidRDefault="005D67B1" w:rsidP="0034020A">
      <w:pPr>
        <w:pStyle w:val="4clan"/>
        <w:ind w:left="720"/>
        <w:rPr>
          <w:rFonts w:ascii="Arial" w:hAnsi="Arial" w:cs="Arial"/>
        </w:rPr>
      </w:pPr>
      <w:r w:rsidRPr="0034020A">
        <w:rPr>
          <w:rFonts w:ascii="Arial" w:hAnsi="Arial" w:cs="Arial"/>
        </w:rPr>
        <w:t>Члан 53 а</w:t>
      </w:r>
      <w:r w:rsidRPr="0034020A">
        <w:t>﻿</w:t>
      </w:r>
    </w:p>
    <w:p w:rsidR="005D67B1" w:rsidRPr="0034020A" w:rsidRDefault="005D67B1" w:rsidP="0094379C">
      <w:pPr>
        <w:pStyle w:val="1tekst"/>
        <w:ind w:left="0" w:firstLine="360"/>
        <w:rPr>
          <w:rFonts w:ascii="Arial" w:hAnsi="Arial" w:cs="Arial"/>
          <w:sz w:val="24"/>
          <w:szCs w:val="24"/>
        </w:rPr>
      </w:pPr>
      <w:r w:rsidRPr="0034020A">
        <w:rPr>
          <w:rFonts w:ascii="Arial" w:hAnsi="Arial" w:cs="Arial"/>
          <w:sz w:val="24"/>
          <w:szCs w:val="24"/>
        </w:rPr>
        <w:t>За коришћење општинских и некатегорисаних путева плаћају се накнаде и то:</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годишња накнада при регистрацији друмских моторних возила, трактора и прикључних возила;</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ванредни превоз;</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постављање натписа на општинском некатегорисаном путу и поред истих;</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закуп путног земљишта;</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закуп другог земљишта које припада Општини Зета, као управљачу пута;</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прикључење прилазног пута на општински пут и некатегорисани пут;</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постављање цјевовода, водовода, канализације, електричних, телефонских и телеграфских водова на општинском и некатегорисаном путу;</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годишња накнада за цјевоводе, водоводе, канализацију, електричне, телефонске и телеграфске водове и слично уграђене на општинском и некатегорисаном путу;</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изградњу комерцијалних објеката којима је омогућен приступ са општинског и некатегорисаног пута;</w:t>
      </w:r>
    </w:p>
    <w:p w:rsidR="005D67B1" w:rsidRPr="0034020A"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коришћење комерцијалних објеката којима је омогућен приступ са општинског и некатегорисаног пута;</w:t>
      </w:r>
    </w:p>
    <w:p w:rsidR="005D67B1" w:rsidRDefault="005D67B1" w:rsidP="0034020A">
      <w:pPr>
        <w:pStyle w:val="1tekst"/>
        <w:numPr>
          <w:ilvl w:val="0"/>
          <w:numId w:val="1"/>
        </w:numPr>
        <w:rPr>
          <w:rFonts w:ascii="Arial" w:hAnsi="Arial" w:cs="Arial"/>
          <w:sz w:val="24"/>
          <w:szCs w:val="24"/>
        </w:rPr>
      </w:pPr>
      <w:r w:rsidRPr="0034020A">
        <w:rPr>
          <w:rFonts w:ascii="Arial" w:hAnsi="Arial" w:cs="Arial"/>
          <w:sz w:val="24"/>
          <w:szCs w:val="24"/>
        </w:rPr>
        <w:t>накнада за коришћење некатегорисаног пута који у обављању своје дјелатности користе правна лица и предузетници.</w:t>
      </w:r>
    </w:p>
    <w:p w:rsidR="0094379C" w:rsidRPr="0034020A" w:rsidRDefault="0094379C" w:rsidP="0094379C">
      <w:pPr>
        <w:pStyle w:val="1tekst"/>
        <w:ind w:left="720" w:firstLine="0"/>
        <w:rPr>
          <w:rFonts w:ascii="Arial" w:hAnsi="Arial" w:cs="Arial"/>
          <w:sz w:val="24"/>
          <w:szCs w:val="24"/>
        </w:rPr>
      </w:pPr>
    </w:p>
    <w:p w:rsidR="0086259B" w:rsidRPr="0094379C" w:rsidRDefault="005D67B1" w:rsidP="0094379C">
      <w:pPr>
        <w:pStyle w:val="1tekst"/>
        <w:spacing w:after="240"/>
        <w:ind w:left="0" w:firstLine="360"/>
        <w:rPr>
          <w:rFonts w:ascii="Arial" w:hAnsi="Arial" w:cs="Arial"/>
          <w:sz w:val="24"/>
          <w:szCs w:val="24"/>
        </w:rPr>
      </w:pPr>
      <w:r w:rsidRPr="0034020A">
        <w:rPr>
          <w:rFonts w:ascii="Arial" w:hAnsi="Arial" w:cs="Arial"/>
          <w:sz w:val="24"/>
          <w:szCs w:val="24"/>
        </w:rPr>
        <w:t>Висину накнаде за коришћење општинских и некатегорисаних путева утврђује Скупштина општина Зета на предлог Секретаријата за локалне приходе, буџет и финансије, а користе се за одржавање и заштиту општинских и некатегорисаних путева.</w:t>
      </w:r>
    </w:p>
    <w:p w:rsidR="005D67B1" w:rsidRPr="00093D4D" w:rsidRDefault="005D67B1" w:rsidP="009B7F74">
      <w:pPr>
        <w:jc w:val="center"/>
        <w:rPr>
          <w:rFonts w:ascii="Arial" w:hAnsi="Arial" w:cs="Arial"/>
          <w:b/>
          <w:bCs/>
          <w:sz w:val="24"/>
          <w:szCs w:val="24"/>
        </w:rPr>
      </w:pPr>
      <w:r>
        <w:rPr>
          <w:rFonts w:ascii="Arial" w:hAnsi="Arial" w:cs="Arial"/>
          <w:b/>
          <w:bCs/>
          <w:sz w:val="24"/>
          <w:szCs w:val="24"/>
        </w:rPr>
        <w:t>VII</w:t>
      </w:r>
      <w:r w:rsidRPr="00093D4D">
        <w:rPr>
          <w:rFonts w:ascii="Arial" w:hAnsi="Arial" w:cs="Arial"/>
          <w:b/>
          <w:bCs/>
          <w:sz w:val="24"/>
          <w:szCs w:val="24"/>
        </w:rPr>
        <w:t xml:space="preserve"> НАДЗОР</w:t>
      </w:r>
    </w:p>
    <w:p w:rsidR="005D67B1" w:rsidRDefault="005D67B1" w:rsidP="009B7F74">
      <w:pPr>
        <w:jc w:val="center"/>
        <w:rPr>
          <w:rFonts w:ascii="Arial" w:hAnsi="Arial" w:cs="Arial"/>
          <w:b/>
          <w:bCs/>
          <w:sz w:val="24"/>
          <w:szCs w:val="24"/>
        </w:rPr>
      </w:pPr>
      <w:r>
        <w:rPr>
          <w:rFonts w:ascii="Arial" w:hAnsi="Arial" w:cs="Arial"/>
          <w:b/>
          <w:bCs/>
          <w:sz w:val="24"/>
          <w:szCs w:val="24"/>
        </w:rPr>
        <w:t>Члан 54</w:t>
      </w:r>
    </w:p>
    <w:p w:rsidR="005D67B1" w:rsidRDefault="005D67B1" w:rsidP="0094379C">
      <w:pPr>
        <w:ind w:firstLine="360"/>
        <w:rPr>
          <w:rFonts w:ascii="Arial" w:hAnsi="Arial" w:cs="Arial"/>
          <w:sz w:val="24"/>
          <w:szCs w:val="24"/>
        </w:rPr>
      </w:pPr>
      <w:r>
        <w:rPr>
          <w:rFonts w:ascii="Arial" w:hAnsi="Arial" w:cs="Arial"/>
          <w:sz w:val="24"/>
          <w:szCs w:val="24"/>
        </w:rPr>
        <w:t xml:space="preserve">Надзор над спровођењем ове одлуке врши </w:t>
      </w:r>
      <w:r w:rsidRPr="009E24EB">
        <w:rPr>
          <w:rFonts w:ascii="Arial" w:hAnsi="Arial" w:cs="Arial"/>
          <w:sz w:val="24"/>
          <w:szCs w:val="24"/>
        </w:rPr>
        <w:t>орган локалне управе.</w:t>
      </w:r>
    </w:p>
    <w:p w:rsidR="005D67B1" w:rsidRDefault="005D67B1" w:rsidP="00FB1A77">
      <w:pPr>
        <w:ind w:firstLine="360"/>
        <w:rPr>
          <w:rFonts w:ascii="Arial" w:hAnsi="Arial" w:cs="Arial"/>
          <w:sz w:val="24"/>
          <w:szCs w:val="24"/>
        </w:rPr>
      </w:pPr>
      <w:r>
        <w:rPr>
          <w:rFonts w:ascii="Arial" w:hAnsi="Arial" w:cs="Arial"/>
          <w:sz w:val="24"/>
          <w:szCs w:val="24"/>
        </w:rPr>
        <w:t>Послове инспекцијског надзора врши инспектор за путеве.</w:t>
      </w:r>
    </w:p>
    <w:p w:rsidR="005D67B1" w:rsidRDefault="005D67B1" w:rsidP="00FB1A77">
      <w:pPr>
        <w:ind w:firstLine="360"/>
        <w:rPr>
          <w:rFonts w:ascii="Arial" w:hAnsi="Arial" w:cs="Arial"/>
          <w:sz w:val="24"/>
          <w:szCs w:val="24"/>
        </w:rPr>
      </w:pPr>
      <w:r>
        <w:rPr>
          <w:rFonts w:ascii="Arial" w:hAnsi="Arial" w:cs="Arial"/>
          <w:sz w:val="24"/>
          <w:szCs w:val="24"/>
        </w:rPr>
        <w:t xml:space="preserve">Обезбјеђење </w:t>
      </w:r>
      <w:r w:rsidR="00FB1A77">
        <w:rPr>
          <w:rFonts w:ascii="Arial" w:hAnsi="Arial" w:cs="Arial"/>
          <w:sz w:val="24"/>
          <w:szCs w:val="24"/>
          <w:lang/>
        </w:rPr>
        <w:t xml:space="preserve"> </w:t>
      </w:r>
      <w:r>
        <w:rPr>
          <w:rFonts w:ascii="Arial" w:hAnsi="Arial" w:cs="Arial"/>
          <w:sz w:val="24"/>
          <w:szCs w:val="24"/>
        </w:rPr>
        <w:t>комуналног реда и комуналн</w:t>
      </w:r>
      <w:r w:rsidR="0034020A">
        <w:rPr>
          <w:rFonts w:ascii="Arial" w:hAnsi="Arial" w:cs="Arial"/>
          <w:sz w:val="24"/>
          <w:szCs w:val="24"/>
          <w:lang/>
        </w:rPr>
        <w:t>и</w:t>
      </w:r>
      <w:r>
        <w:rPr>
          <w:rFonts w:ascii="Arial" w:hAnsi="Arial" w:cs="Arial"/>
          <w:sz w:val="24"/>
          <w:szCs w:val="24"/>
        </w:rPr>
        <w:t xml:space="preserve"> надзор над спровођењем ове одлуке врши комунални полицајац.</w:t>
      </w:r>
    </w:p>
    <w:p w:rsidR="005D67B1" w:rsidRDefault="005D67B1" w:rsidP="009B7F74">
      <w:pPr>
        <w:jc w:val="center"/>
        <w:rPr>
          <w:rFonts w:ascii="Arial" w:hAnsi="Arial" w:cs="Arial"/>
          <w:b/>
          <w:bCs/>
          <w:sz w:val="24"/>
          <w:szCs w:val="24"/>
        </w:rPr>
      </w:pPr>
      <w:r>
        <w:rPr>
          <w:rFonts w:ascii="Arial" w:hAnsi="Arial" w:cs="Arial"/>
          <w:b/>
          <w:bCs/>
          <w:sz w:val="24"/>
          <w:szCs w:val="24"/>
        </w:rPr>
        <w:lastRenderedPageBreak/>
        <w:t>Члан 55</w:t>
      </w:r>
    </w:p>
    <w:p w:rsidR="005D67B1" w:rsidRDefault="005D67B1" w:rsidP="00FB1A77">
      <w:pPr>
        <w:ind w:firstLine="360"/>
        <w:jc w:val="both"/>
        <w:rPr>
          <w:rFonts w:ascii="Arial" w:hAnsi="Arial" w:cs="Arial"/>
          <w:sz w:val="24"/>
          <w:szCs w:val="24"/>
        </w:rPr>
      </w:pPr>
      <w:r>
        <w:rPr>
          <w:rFonts w:ascii="Arial" w:hAnsi="Arial" w:cs="Arial"/>
          <w:sz w:val="24"/>
          <w:szCs w:val="24"/>
        </w:rPr>
        <w:t>Поред овлашћења утврђених Законом о инспекцијском надзору, инспектор за путеве има и овлашћења да:</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прегледа радове на реконструкцији и одржавању општинског и некатегорисаног пута у општој употреби, његовог дијела и путног објекта;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прегледа техничку и другу документацију за реконструкцију и одржавање општинског и некатегорисаног пута у општој употреби, његовог дијела и путног објекта;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контролише извођење радова редовног одржавања општинских и некатегорисаних путева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контролише стање општинског и некатегорисаног пута у општој употреби, његовог дијела и путног објекта;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прати правилно одржавање општинског и некатегорисаног пута у општој употреби, његовог дијела и путног објекта, у складу са техничким и другим прописима и условима којима се осигурава способност општинског и некатегорисаног пута, његовог дијела и путног објекта за несметано и безбједно одвијање саобраћаја;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контролише услове одвијања саобраћаја на општинском и некатегорисаном путу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контролише правилно и редовно спровођење прописаних мјера заштите општинског и некатегорисаног пута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прати примјену техничких прописа, техничких норматива и стандарда и норми квалитета приликом извођења радова и употребе материјала код реконструкције и одржавања општинског и некатегорисаног пута у општој употреби;</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контролише да ли се при реконструкцији општинског и некатегорисаног пута у општој употреби, његовог дијела и путног објекта, воид грађевински дневник и књига инспекције на прописан начин;</w:t>
      </w:r>
    </w:p>
    <w:p w:rsidR="005D67B1" w:rsidRPr="0034020A" w:rsidRDefault="005D67B1" w:rsidP="0034020A">
      <w:pPr>
        <w:pStyle w:val="ListParagraph"/>
        <w:numPr>
          <w:ilvl w:val="0"/>
          <w:numId w:val="1"/>
        </w:numPr>
        <w:jc w:val="both"/>
        <w:rPr>
          <w:rFonts w:ascii="Arial" w:hAnsi="Arial" w:cs="Arial"/>
          <w:sz w:val="24"/>
          <w:szCs w:val="24"/>
        </w:rPr>
      </w:pPr>
      <w:r>
        <w:rPr>
          <w:rFonts w:ascii="Arial" w:hAnsi="Arial" w:cs="Arial"/>
          <w:sz w:val="24"/>
          <w:szCs w:val="24"/>
        </w:rPr>
        <w:t>провјерава да ли се општински пут, његов дио и путни објекат користи на основу издате употребне дозволе, односно одобрења за коришћење некатегорисаног пута у општој употреби и да ли су су исти издати на прописан начин.</w:t>
      </w:r>
    </w:p>
    <w:p w:rsidR="005D67B1" w:rsidRDefault="005D67B1" w:rsidP="009B7F74">
      <w:pPr>
        <w:jc w:val="center"/>
        <w:rPr>
          <w:rFonts w:ascii="Arial" w:hAnsi="Arial" w:cs="Arial"/>
          <w:b/>
          <w:sz w:val="24"/>
          <w:szCs w:val="24"/>
        </w:rPr>
      </w:pPr>
      <w:r>
        <w:rPr>
          <w:rFonts w:ascii="Arial" w:hAnsi="Arial" w:cs="Arial"/>
          <w:b/>
          <w:sz w:val="24"/>
          <w:szCs w:val="24"/>
        </w:rPr>
        <w:t>Члан 56</w:t>
      </w:r>
    </w:p>
    <w:p w:rsidR="005D67B1" w:rsidRDefault="005D67B1" w:rsidP="00FB1A77">
      <w:pPr>
        <w:ind w:firstLine="360"/>
        <w:jc w:val="both"/>
        <w:rPr>
          <w:rFonts w:ascii="Arial" w:hAnsi="Arial" w:cs="Arial"/>
          <w:sz w:val="24"/>
          <w:szCs w:val="24"/>
        </w:rPr>
      </w:pPr>
      <w:r>
        <w:rPr>
          <w:rFonts w:ascii="Arial" w:hAnsi="Arial" w:cs="Arial"/>
          <w:sz w:val="24"/>
          <w:szCs w:val="24"/>
        </w:rPr>
        <w:t>Ради отклањања утврђених неправилности инспектор за путеве поред овлашћења утврђених Законом о инспекцијском надзору је овлашћен о обавезан да субјекту надзора: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нареди забрану саобраћаја или саобраћаја одређене врсте возила на општинском и некатегорисаном путу у општој употреби, његовом дијелу и путном објекту, којима се угрожава, или може бити угрожена безбиједност саобраћаја или којима се наноси штета општинском или некатегорисаном путу;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нареди отклањање недостатака на општинском и некатегорисаном путу у општој употреби, његовом дијелу и путном објекту којима се угрожава или може бити угрожена безбједност саобраћаја;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нареди инвеститору прибављање употребне дозволе, у року који не може бити краћи од 30 дана, ако утврди да се општински или некатегорисани пут, његов дио или путни објекат, за који је издата грађевинска дозвола, користи без употребне дозволе, а ако инвеститор не прибави употребну дозволу у утврђеном року, привремено забрани саобраћај на општинском или некатегорисаном путу у општој употреби, његовом дијелу или путном објекту;</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нареди отклањање недостатака у утврђеном року, ако утврди да се приликом извођења радова и употребе материјала при реконструкцији и одржавању општинског и некатегорисаног пута у општој употреби, његовог дијела и путног објекта, не примјењују технички прописи, технички нормативи и стандарди и норме квалитета, као и прописани услови за безбједност саобраћаја, а ако се у утврђеном року недостаци не отклоне, забрани, односно обустави даље извођење радова и нареди рушење и уклањање изграђених, реконструисаних и одржаваних дјелова општинског и некатегорисаног пута или путног објекта на којима нијесу отклоњени наређени недостаци. </w:t>
      </w:r>
    </w:p>
    <w:p w:rsidR="005D67B1" w:rsidRDefault="005D67B1" w:rsidP="009B7F74">
      <w:pPr>
        <w:ind w:left="360"/>
        <w:jc w:val="center"/>
        <w:rPr>
          <w:rFonts w:ascii="Arial" w:hAnsi="Arial" w:cs="Arial"/>
          <w:b/>
          <w:sz w:val="24"/>
          <w:szCs w:val="24"/>
        </w:rPr>
      </w:pPr>
      <w:r>
        <w:rPr>
          <w:rFonts w:ascii="Arial" w:hAnsi="Arial" w:cs="Arial"/>
          <w:b/>
          <w:sz w:val="24"/>
          <w:szCs w:val="24"/>
        </w:rPr>
        <w:t>Члан 57</w:t>
      </w:r>
    </w:p>
    <w:p w:rsidR="005D67B1" w:rsidRDefault="005D67B1" w:rsidP="00FB1A77">
      <w:pPr>
        <w:ind w:firstLine="360"/>
        <w:jc w:val="both"/>
        <w:rPr>
          <w:rFonts w:ascii="Arial" w:hAnsi="Arial" w:cs="Arial"/>
          <w:sz w:val="24"/>
          <w:szCs w:val="24"/>
        </w:rPr>
      </w:pPr>
      <w:r>
        <w:rPr>
          <w:rFonts w:ascii="Arial" w:hAnsi="Arial" w:cs="Arial"/>
          <w:sz w:val="24"/>
          <w:szCs w:val="24"/>
        </w:rPr>
        <w:t>Поред управних мјера и радњи прописаних Законом о инспекцијском надзору инспектор за путеве је овлашћен и обавезан да предузима и следеће управне мјере и радње: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забрани, односно обустави извршење радова који се изводе противно закону и другим прописима, техничким нормативима и техничким стандардима и нормама  квалитета приликом извођења радова и употребе материјала при реконструкцији и одржавању општинског и некатегорисаног пута у општој употреби, његовог дијела и путног објекта супротно условима одвијања саобраћаја на општинском и некатегорисаном путу, његовом дијелу и путном објекту или супротно прописаним мјерама заштите општинског и некатегорисаног пута, његовог дијела и путног објекта;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нареди рушење и уклањање објеката изграђених, односно постављених у заштитном појасу општинског и некатегорисаног пута у општој употреби и </w:t>
      </w:r>
      <w:r>
        <w:rPr>
          <w:rFonts w:ascii="Arial" w:hAnsi="Arial" w:cs="Arial"/>
          <w:sz w:val="24"/>
          <w:szCs w:val="24"/>
        </w:rPr>
        <w:lastRenderedPageBreak/>
        <w:t>уклањање депонија и комуналног отпада, изграђених, постављених или остављених супротно одредбама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нареди рушење и уклањање ограда, дрвећа, засада, грађевинског и другог материјала и натписа подигнутих, остављених или постављених супротно одредбама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нареди рушење и уклањање објеката, цјевовода, водова, инсталација са општинског и некатегорисаног пута у општој употреби, његовог дијела, путног објекта и путног појаса, осим објеката цјевовода, водова и инсталација за које је установљено право службености, право коришћења или друго право одређено овом одлуком;</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забрани радове који се изводе у непосредној близини општинског и некатегорисаног пута у општој употреби, његовог дијела и путног објекта, а који могу угрозити њихову стабилност и безбједност саобраћаја;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забрани коришћење некатегорисаног пута у општој употреби, правном лицу или предузетнику, који без одобрења за коришћење у обављању своје дјелатности користи некатегорисани пут;</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нареди постављање физичких препрека, којима се онемогућава прикључење на општински и некатегорисани пут у општој употреби, без претходно прибављене сагласности надлежног органа.</w:t>
      </w:r>
    </w:p>
    <w:p w:rsidR="005D67B1" w:rsidRPr="00FB1A77" w:rsidRDefault="005D67B1" w:rsidP="009B7F74">
      <w:pPr>
        <w:ind w:left="360"/>
        <w:jc w:val="center"/>
        <w:rPr>
          <w:rFonts w:ascii="Arial" w:hAnsi="Arial" w:cs="Arial"/>
          <w:b/>
          <w:sz w:val="24"/>
          <w:szCs w:val="24"/>
          <w:lang/>
        </w:rPr>
      </w:pPr>
    </w:p>
    <w:p w:rsidR="0034020A" w:rsidRPr="00FB1A77" w:rsidRDefault="005D67B1" w:rsidP="00FB1A77">
      <w:pPr>
        <w:ind w:left="360"/>
        <w:jc w:val="center"/>
        <w:rPr>
          <w:rFonts w:ascii="Arial" w:hAnsi="Arial" w:cs="Arial"/>
          <w:b/>
          <w:sz w:val="24"/>
          <w:szCs w:val="24"/>
          <w:lang/>
        </w:rPr>
      </w:pPr>
      <w:r>
        <w:rPr>
          <w:rFonts w:ascii="Arial" w:hAnsi="Arial" w:cs="Arial"/>
          <w:b/>
          <w:sz w:val="24"/>
          <w:szCs w:val="24"/>
        </w:rPr>
        <w:t>VIII</w:t>
      </w:r>
      <w:r w:rsidRPr="00717090">
        <w:rPr>
          <w:rFonts w:ascii="Arial" w:hAnsi="Arial" w:cs="Arial"/>
          <w:b/>
          <w:sz w:val="24"/>
          <w:szCs w:val="24"/>
        </w:rPr>
        <w:t xml:space="preserve"> КАЗНЕНЕ ОДРЕДБ</w:t>
      </w:r>
      <w:r w:rsidR="00FB1A77">
        <w:rPr>
          <w:rFonts w:ascii="Arial" w:hAnsi="Arial" w:cs="Arial"/>
          <w:b/>
          <w:sz w:val="24"/>
          <w:szCs w:val="24"/>
          <w:lang/>
        </w:rPr>
        <w:t>Е</w:t>
      </w:r>
    </w:p>
    <w:p w:rsidR="0034020A" w:rsidRDefault="005D67B1" w:rsidP="0034020A">
      <w:pPr>
        <w:ind w:left="360"/>
        <w:jc w:val="center"/>
        <w:rPr>
          <w:rFonts w:ascii="Arial" w:hAnsi="Arial" w:cs="Arial"/>
          <w:b/>
          <w:sz w:val="24"/>
          <w:szCs w:val="24"/>
          <w:lang/>
        </w:rPr>
      </w:pPr>
      <w:r>
        <w:rPr>
          <w:rFonts w:ascii="Arial" w:hAnsi="Arial" w:cs="Arial"/>
          <w:b/>
          <w:sz w:val="24"/>
          <w:szCs w:val="24"/>
        </w:rPr>
        <w:t>Члан 5</w:t>
      </w:r>
      <w:r w:rsidR="0034020A">
        <w:rPr>
          <w:rFonts w:ascii="Arial" w:hAnsi="Arial" w:cs="Arial"/>
          <w:b/>
          <w:sz w:val="24"/>
          <w:szCs w:val="24"/>
          <w:lang/>
        </w:rPr>
        <w:t>8</w:t>
      </w:r>
    </w:p>
    <w:p w:rsidR="005D67B1" w:rsidRPr="0034020A" w:rsidRDefault="005D67B1" w:rsidP="00FB1A77">
      <w:pPr>
        <w:ind w:firstLine="360"/>
        <w:jc w:val="both"/>
        <w:rPr>
          <w:rFonts w:ascii="Arial" w:hAnsi="Arial" w:cs="Arial"/>
          <w:b/>
          <w:sz w:val="24"/>
          <w:szCs w:val="24"/>
        </w:rPr>
      </w:pPr>
      <w:r>
        <w:rPr>
          <w:rFonts w:ascii="Arial" w:hAnsi="Arial" w:cs="Arial"/>
          <w:sz w:val="24"/>
          <w:szCs w:val="24"/>
        </w:rPr>
        <w:t>Новчаном казном 150 еура до 10.000 еура казниће се за прекршај привредно друштво коме су повјерени послови одржавања и заштите општинских и некатегорисаних путева, или изабрани извођач радова, ако: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не води и не ажурира регистар општинских и некатегорисаних путева у општој употреби (члан </w:t>
      </w:r>
      <w:r w:rsidR="00931C77">
        <w:rPr>
          <w:rFonts w:ascii="Arial" w:hAnsi="Arial" w:cs="Arial"/>
          <w:sz w:val="24"/>
          <w:szCs w:val="24"/>
          <w:lang/>
        </w:rPr>
        <w:t>9</w:t>
      </w:r>
      <w:r>
        <w:rPr>
          <w:rFonts w:ascii="Arial" w:hAnsi="Arial" w:cs="Arial"/>
          <w:sz w:val="24"/>
          <w:szCs w:val="24"/>
        </w:rPr>
        <w:t>);</w:t>
      </w:r>
    </w:p>
    <w:p w:rsidR="005D67B1" w:rsidRPr="0086259B" w:rsidRDefault="005D67B1" w:rsidP="0086259B">
      <w:pPr>
        <w:pStyle w:val="ListParagraph"/>
        <w:numPr>
          <w:ilvl w:val="0"/>
          <w:numId w:val="1"/>
        </w:numPr>
        <w:jc w:val="both"/>
        <w:rPr>
          <w:rFonts w:ascii="Arial" w:hAnsi="Arial" w:cs="Arial"/>
          <w:sz w:val="24"/>
          <w:szCs w:val="24"/>
        </w:rPr>
      </w:pPr>
      <w:r>
        <w:rPr>
          <w:rFonts w:ascii="Arial" w:hAnsi="Arial" w:cs="Arial"/>
          <w:sz w:val="24"/>
          <w:szCs w:val="24"/>
        </w:rPr>
        <w:t>редовно не одржава општинске и некатегорисане путеве у општој употреби (члан 2</w:t>
      </w:r>
      <w:r w:rsidR="0086259B">
        <w:rPr>
          <w:rFonts w:ascii="Arial" w:hAnsi="Arial" w:cs="Arial"/>
          <w:sz w:val="24"/>
          <w:szCs w:val="24"/>
          <w:lang/>
        </w:rPr>
        <w:t>3</w:t>
      </w:r>
      <w:r w:rsidRPr="0086259B">
        <w:rPr>
          <w:rFonts w:ascii="Arial" w:hAnsi="Arial" w:cs="Arial"/>
          <w:sz w:val="24"/>
          <w:szCs w:val="24"/>
        </w:rPr>
        <w:t>);</w:t>
      </w:r>
    </w:p>
    <w:p w:rsidR="005D67B1" w:rsidRDefault="005D67B1" w:rsidP="009B7F74">
      <w:pPr>
        <w:pStyle w:val="ListParagraph"/>
        <w:numPr>
          <w:ilvl w:val="0"/>
          <w:numId w:val="1"/>
        </w:numPr>
        <w:rPr>
          <w:rFonts w:ascii="Arial" w:hAnsi="Arial" w:cs="Arial"/>
          <w:sz w:val="24"/>
          <w:szCs w:val="24"/>
        </w:rPr>
      </w:pPr>
      <w:r>
        <w:rPr>
          <w:rFonts w:ascii="Arial" w:hAnsi="Arial" w:cs="Arial"/>
          <w:sz w:val="24"/>
          <w:szCs w:val="24"/>
        </w:rPr>
        <w:t>не поступа у складу са чланом 2</w:t>
      </w:r>
      <w:r w:rsidR="0086259B">
        <w:rPr>
          <w:rFonts w:ascii="Arial" w:hAnsi="Arial" w:cs="Arial"/>
          <w:sz w:val="24"/>
          <w:szCs w:val="24"/>
          <w:lang/>
        </w:rPr>
        <w:t>5</w:t>
      </w:r>
      <w:r>
        <w:rPr>
          <w:rFonts w:ascii="Arial" w:hAnsi="Arial" w:cs="Arial"/>
          <w:sz w:val="24"/>
          <w:szCs w:val="24"/>
        </w:rPr>
        <w:t xml:space="preserve">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обезбиједи минимум одржавања општинских и некатегорисаних путева који су у општој употреби у вријеме штрајка</w:t>
      </w:r>
      <w:r w:rsidR="003D6B7D">
        <w:rPr>
          <w:rFonts w:ascii="Arial" w:hAnsi="Arial" w:cs="Arial"/>
          <w:sz w:val="24"/>
          <w:szCs w:val="24"/>
          <w:lang/>
        </w:rPr>
        <w:t xml:space="preserve"> (члан 26)</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возило које се онеспособи за даљу вожњу као и терет који је пао са возила не уклони са коловоза општинског и некатегорисаног пута у општој употреби</w:t>
      </w:r>
      <w:r w:rsidR="003D6B7D">
        <w:rPr>
          <w:rFonts w:ascii="Arial" w:hAnsi="Arial" w:cs="Arial"/>
          <w:sz w:val="24"/>
          <w:szCs w:val="24"/>
          <w:lang/>
        </w:rPr>
        <w:t xml:space="preserve"> (члан 43)</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без одлагања не обавијести Комуналну полицију за учињене повреде одредаба ове одлуке</w:t>
      </w:r>
      <w:r w:rsidR="006A0BAE">
        <w:rPr>
          <w:rFonts w:ascii="Arial" w:hAnsi="Arial" w:cs="Arial"/>
          <w:sz w:val="24"/>
          <w:szCs w:val="24"/>
          <w:lang/>
        </w:rPr>
        <w:t xml:space="preserve"> (члан 52)</w:t>
      </w:r>
      <w:r>
        <w:rPr>
          <w:rFonts w:ascii="Arial" w:hAnsi="Arial" w:cs="Arial"/>
          <w:sz w:val="24"/>
          <w:szCs w:val="24"/>
        </w:rPr>
        <w:t>.</w:t>
      </w:r>
    </w:p>
    <w:p w:rsidR="005D67B1" w:rsidRDefault="005D67B1" w:rsidP="00FB1A77">
      <w:pPr>
        <w:ind w:firstLine="360"/>
        <w:jc w:val="both"/>
        <w:rPr>
          <w:rFonts w:ascii="Arial" w:hAnsi="Arial" w:cs="Arial"/>
          <w:sz w:val="24"/>
          <w:szCs w:val="24"/>
        </w:rPr>
      </w:pPr>
      <w:r>
        <w:rPr>
          <w:rFonts w:ascii="Arial" w:hAnsi="Arial" w:cs="Arial"/>
          <w:sz w:val="24"/>
          <w:szCs w:val="24"/>
        </w:rPr>
        <w:lastRenderedPageBreak/>
        <w:t>За прекршај из става 1 овог члана казниће се одговорно лице у привредном друштву и одговорно лице одабраног извођача радова, новчаном казном од 20 еура до 1.000 еура.</w:t>
      </w:r>
    </w:p>
    <w:p w:rsidR="00FB1A77" w:rsidRDefault="00FB1A77" w:rsidP="00FB1A77">
      <w:pPr>
        <w:ind w:firstLine="360"/>
        <w:jc w:val="both"/>
        <w:rPr>
          <w:rFonts w:ascii="Arial" w:hAnsi="Arial" w:cs="Arial"/>
          <w:sz w:val="24"/>
          <w:szCs w:val="24"/>
        </w:rPr>
      </w:pPr>
    </w:p>
    <w:p w:rsidR="005D67B1" w:rsidRDefault="005D67B1" w:rsidP="009B7F74">
      <w:pPr>
        <w:jc w:val="center"/>
        <w:rPr>
          <w:rFonts w:ascii="Arial" w:hAnsi="Arial" w:cs="Arial"/>
          <w:b/>
          <w:sz w:val="24"/>
          <w:szCs w:val="24"/>
        </w:rPr>
      </w:pPr>
      <w:r>
        <w:rPr>
          <w:rFonts w:ascii="Arial" w:hAnsi="Arial" w:cs="Arial"/>
          <w:b/>
          <w:sz w:val="24"/>
          <w:szCs w:val="24"/>
        </w:rPr>
        <w:t>Члан 59</w:t>
      </w:r>
    </w:p>
    <w:p w:rsidR="005D67B1" w:rsidRDefault="005D67B1" w:rsidP="00FB1A77">
      <w:pPr>
        <w:ind w:firstLine="360"/>
        <w:jc w:val="both"/>
        <w:rPr>
          <w:rFonts w:ascii="Arial" w:hAnsi="Arial" w:cs="Arial"/>
          <w:sz w:val="24"/>
          <w:szCs w:val="24"/>
        </w:rPr>
      </w:pPr>
      <w:r>
        <w:rPr>
          <w:rFonts w:ascii="Arial" w:hAnsi="Arial" w:cs="Arial"/>
          <w:sz w:val="24"/>
          <w:szCs w:val="24"/>
        </w:rPr>
        <w:t>Новчаном казном од 150 еура до 10.000 еура казниће се за прекршај привредно друштво, друго правно лице и предузетник, ако:</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изграђене или реконструисане општинске и некатегорисане путеве у општој употреби не преда на управљање и одржавање у прописаном року (члан 1</w:t>
      </w:r>
      <w:r w:rsidR="0086259B">
        <w:rPr>
          <w:rFonts w:ascii="Arial" w:hAnsi="Arial" w:cs="Arial"/>
          <w:sz w:val="24"/>
          <w:szCs w:val="24"/>
          <w:lang/>
        </w:rPr>
        <w:t>2</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изводи радове на коловозу, тротоару или другој саобраћајној површини, без прибављеног одобрења (члан 1</w:t>
      </w:r>
      <w:r w:rsidR="0086259B">
        <w:rPr>
          <w:rFonts w:ascii="Arial" w:hAnsi="Arial" w:cs="Arial"/>
          <w:sz w:val="24"/>
          <w:szCs w:val="24"/>
          <w:lang/>
        </w:rPr>
        <w:t>3</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поступа у складу са одредбом члана 1</w:t>
      </w:r>
      <w:r w:rsidR="0086259B">
        <w:rPr>
          <w:rFonts w:ascii="Arial" w:hAnsi="Arial" w:cs="Arial"/>
          <w:sz w:val="24"/>
          <w:szCs w:val="24"/>
          <w:lang/>
        </w:rPr>
        <w:t>5</w:t>
      </w:r>
      <w:r>
        <w:rPr>
          <w:rFonts w:ascii="Arial" w:hAnsi="Arial" w:cs="Arial"/>
          <w:sz w:val="24"/>
          <w:szCs w:val="24"/>
        </w:rPr>
        <w:t>;</w:t>
      </w:r>
    </w:p>
    <w:p w:rsidR="005D67B1" w:rsidRPr="0086259B" w:rsidRDefault="005D67B1" w:rsidP="0086259B">
      <w:pPr>
        <w:pStyle w:val="ListParagraph"/>
        <w:numPr>
          <w:ilvl w:val="0"/>
          <w:numId w:val="1"/>
        </w:numPr>
        <w:jc w:val="both"/>
        <w:rPr>
          <w:rFonts w:ascii="Arial" w:hAnsi="Arial" w:cs="Arial"/>
          <w:sz w:val="24"/>
          <w:szCs w:val="24"/>
        </w:rPr>
      </w:pPr>
      <w:r>
        <w:rPr>
          <w:rFonts w:ascii="Arial" w:hAnsi="Arial" w:cs="Arial"/>
          <w:sz w:val="24"/>
          <w:szCs w:val="24"/>
        </w:rPr>
        <w:t>не поступа у складу са одредбом члана 1</w:t>
      </w:r>
      <w:r w:rsidR="0086259B">
        <w:rPr>
          <w:rFonts w:ascii="Arial" w:hAnsi="Arial" w:cs="Arial"/>
          <w:sz w:val="24"/>
          <w:szCs w:val="24"/>
          <w:lang/>
        </w:rPr>
        <w:t>7</w:t>
      </w:r>
      <w:r w:rsidRPr="0086259B">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без сагласности прикључује локацију на којој се гради објекат или поставља уређај поред општинског и некатегорисаног пута из члана </w:t>
      </w:r>
      <w:r w:rsidR="0086259B">
        <w:rPr>
          <w:rFonts w:ascii="Arial" w:hAnsi="Arial" w:cs="Arial"/>
          <w:sz w:val="24"/>
          <w:szCs w:val="24"/>
          <w:lang/>
        </w:rPr>
        <w:t>16</w:t>
      </w:r>
      <w:r>
        <w:rPr>
          <w:rFonts w:ascii="Arial" w:hAnsi="Arial" w:cs="Arial"/>
          <w:sz w:val="24"/>
          <w:szCs w:val="24"/>
        </w:rPr>
        <w:t xml:space="preserve">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редовно не одржава некатегорисан пут који је основно средство привредног друштва или другог правног лица или пут изграђен средствима грађана на земљишту у својини грађана</w:t>
      </w:r>
      <w:r w:rsidR="006A0BAE">
        <w:rPr>
          <w:rFonts w:ascii="Arial" w:hAnsi="Arial" w:cs="Arial"/>
          <w:sz w:val="24"/>
          <w:szCs w:val="24"/>
          <w:lang/>
        </w:rPr>
        <w:t xml:space="preserve"> (члан 23 став 2)</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учествују у одржавању и заштити некатегорисаног пута у општој употреби који користе за обављање дјелатности</w:t>
      </w:r>
      <w:r w:rsidR="00C75977">
        <w:rPr>
          <w:rFonts w:ascii="Arial" w:hAnsi="Arial" w:cs="Arial"/>
          <w:sz w:val="24"/>
          <w:szCs w:val="24"/>
          <w:lang/>
        </w:rPr>
        <w:t xml:space="preserve"> </w:t>
      </w:r>
      <w:r w:rsidR="00E47ADA">
        <w:rPr>
          <w:rFonts w:ascii="Arial" w:hAnsi="Arial" w:cs="Arial"/>
          <w:sz w:val="24"/>
          <w:szCs w:val="24"/>
          <w:lang/>
        </w:rPr>
        <w:t>(члан 23 став 1)</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изводи радове на општинском или некатегорисаном путу у општој употреби или уз њега, који утичу на саобраћај без одобрења надлежног органа;</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поступа у складу са чланом 3</w:t>
      </w:r>
      <w:r w:rsidR="0086259B">
        <w:rPr>
          <w:rFonts w:ascii="Arial" w:hAnsi="Arial" w:cs="Arial"/>
          <w:sz w:val="24"/>
          <w:szCs w:val="24"/>
          <w:lang/>
        </w:rPr>
        <w:t>4</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без одобрења надлежног органа прикључи земљиште или објекат на општински и некатегорисани пут</w:t>
      </w:r>
      <w:r w:rsidR="00674A6A">
        <w:rPr>
          <w:rFonts w:ascii="Arial" w:hAnsi="Arial" w:cs="Arial"/>
          <w:sz w:val="24"/>
          <w:szCs w:val="24"/>
          <w:lang/>
        </w:rPr>
        <w:t xml:space="preserve"> (члан 37)</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 троугловима прегледности пута сади саднице, оставља предмете, постројења, уређаје и материјале, гради објекте и слично који ометају прегледност пута</w:t>
      </w:r>
      <w:r w:rsidR="00674A6A">
        <w:rPr>
          <w:rFonts w:ascii="Arial" w:hAnsi="Arial" w:cs="Arial"/>
          <w:sz w:val="24"/>
          <w:szCs w:val="24"/>
          <w:lang/>
        </w:rPr>
        <w:t xml:space="preserve"> (члан 38)</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поступа супротно забранама из члана </w:t>
      </w:r>
      <w:r w:rsidR="0086259B">
        <w:rPr>
          <w:rFonts w:ascii="Arial" w:hAnsi="Arial" w:cs="Arial"/>
          <w:sz w:val="24"/>
          <w:szCs w:val="24"/>
          <w:lang/>
        </w:rPr>
        <w:t>39</w:t>
      </w:r>
      <w:r>
        <w:rPr>
          <w:rFonts w:ascii="Arial" w:hAnsi="Arial" w:cs="Arial"/>
          <w:sz w:val="24"/>
          <w:szCs w:val="24"/>
        </w:rPr>
        <w:t xml:space="preserve">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поступа супротно забранама из члана 4</w:t>
      </w:r>
      <w:r w:rsidR="0086259B">
        <w:rPr>
          <w:rFonts w:ascii="Arial" w:hAnsi="Arial" w:cs="Arial"/>
          <w:sz w:val="24"/>
          <w:szCs w:val="24"/>
          <w:lang/>
        </w:rPr>
        <w:t>0</w:t>
      </w:r>
      <w:r>
        <w:rPr>
          <w:rFonts w:ascii="Arial" w:hAnsi="Arial" w:cs="Arial"/>
          <w:sz w:val="24"/>
          <w:szCs w:val="24"/>
        </w:rPr>
        <w:t xml:space="preserve">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допусти слободан оток воде и одлагање снијега на његовом земљишту (члан 4</w:t>
      </w:r>
      <w:r w:rsidR="0086259B">
        <w:rPr>
          <w:rFonts w:ascii="Arial" w:hAnsi="Arial" w:cs="Arial"/>
          <w:sz w:val="24"/>
          <w:szCs w:val="24"/>
          <w:lang/>
        </w:rPr>
        <w:t>1</w:t>
      </w:r>
      <w:r>
        <w:rPr>
          <w:rFonts w:ascii="Arial" w:hAnsi="Arial" w:cs="Arial"/>
          <w:sz w:val="24"/>
          <w:szCs w:val="24"/>
        </w:rPr>
        <w:t xml:space="preserve"> став 1);</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допусти приступ до путних објеката због њиховог одржавања, градњу привремених или сталних објеката за заштиту пута и саобраћаја на њему (члан 4</w:t>
      </w:r>
      <w:r w:rsidR="0086259B">
        <w:rPr>
          <w:rFonts w:ascii="Arial" w:hAnsi="Arial" w:cs="Arial"/>
          <w:sz w:val="24"/>
          <w:szCs w:val="24"/>
          <w:lang/>
        </w:rPr>
        <w:t>1</w:t>
      </w:r>
      <w:r>
        <w:rPr>
          <w:rFonts w:ascii="Arial" w:hAnsi="Arial" w:cs="Arial"/>
          <w:sz w:val="24"/>
          <w:szCs w:val="24"/>
        </w:rPr>
        <w:t xml:space="preserve"> став 2);</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lastRenderedPageBreak/>
        <w:t>депонује грађевински и други материјал који не служи за потребе одржавања општинског и некатегорисаног пута на мањем растојању од 5 м од спољне ивице путног појаса</w:t>
      </w:r>
      <w:r w:rsidR="00627DF3">
        <w:rPr>
          <w:rFonts w:ascii="Arial" w:hAnsi="Arial" w:cs="Arial"/>
          <w:sz w:val="24"/>
          <w:szCs w:val="24"/>
          <w:lang/>
        </w:rPr>
        <w:t xml:space="preserve"> (члан 42 став </w:t>
      </w:r>
      <w:r w:rsidR="009263E0">
        <w:rPr>
          <w:rFonts w:ascii="Arial" w:hAnsi="Arial" w:cs="Arial"/>
          <w:sz w:val="24"/>
          <w:szCs w:val="24"/>
          <w:lang/>
        </w:rPr>
        <w:t>1</w:t>
      </w:r>
      <w:r w:rsidR="00627DF3">
        <w:rPr>
          <w:rFonts w:ascii="Arial" w:hAnsi="Arial" w:cs="Arial"/>
          <w:sz w:val="24"/>
          <w:szCs w:val="24"/>
          <w:lang/>
        </w:rPr>
        <w:t>)</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 општинском и некатегорисаном путу и путном објекту и у њиховој близини изводи радове који би могли оштетити или угрозити пут или путни објекат односно угрозити саобраћај на путу (члан 4</w:t>
      </w:r>
      <w:r w:rsidR="009263E0">
        <w:rPr>
          <w:rFonts w:ascii="Arial" w:hAnsi="Arial" w:cs="Arial"/>
          <w:sz w:val="24"/>
          <w:szCs w:val="24"/>
          <w:lang/>
        </w:rPr>
        <w:t>2</w:t>
      </w:r>
      <w:r>
        <w:rPr>
          <w:rFonts w:ascii="Arial" w:hAnsi="Arial" w:cs="Arial"/>
          <w:sz w:val="24"/>
          <w:szCs w:val="24"/>
        </w:rPr>
        <w:t xml:space="preserve"> став 2);</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возило које се онеспособи за даљу вожњу као и терет који је пао са возила не уклони са коловоза општинског и некатегорисаног пута у општој употреби (члан 4</w:t>
      </w:r>
      <w:r w:rsidR="009263E0">
        <w:rPr>
          <w:rFonts w:ascii="Arial" w:hAnsi="Arial" w:cs="Arial"/>
          <w:sz w:val="24"/>
          <w:szCs w:val="24"/>
          <w:lang/>
        </w:rPr>
        <w:t>3</w:t>
      </w:r>
      <w:r>
        <w:rPr>
          <w:rFonts w:ascii="Arial" w:hAnsi="Arial" w:cs="Arial"/>
          <w:sz w:val="24"/>
          <w:szCs w:val="24"/>
        </w:rPr>
        <w:t xml:space="preserve"> став 1);</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у заштитном појасу општинског и некатегорисаног пута у општој употреби гради стамбене и друге зграде, подиже постројења и уређаје и гради друге објекте на удаљености прописаној одредбом члана 4</w:t>
      </w:r>
      <w:r w:rsidR="009263E0">
        <w:rPr>
          <w:rFonts w:ascii="Arial" w:hAnsi="Arial" w:cs="Arial"/>
          <w:sz w:val="24"/>
          <w:szCs w:val="24"/>
          <w:lang/>
        </w:rPr>
        <w:t>4</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не подигне и не одржава заштитну ограду</w:t>
      </w:r>
      <w:r w:rsidR="009263E0">
        <w:rPr>
          <w:rFonts w:ascii="Arial" w:hAnsi="Arial" w:cs="Arial"/>
          <w:sz w:val="24"/>
          <w:szCs w:val="24"/>
          <w:lang/>
        </w:rPr>
        <w:t xml:space="preserve"> (члан 45)</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ограде и дрвеће поред општинских и некатегорисаних путева подиже супротно члану 4</w:t>
      </w:r>
      <w:r w:rsidR="009263E0">
        <w:rPr>
          <w:rFonts w:ascii="Arial" w:hAnsi="Arial" w:cs="Arial"/>
          <w:sz w:val="24"/>
          <w:szCs w:val="24"/>
          <w:lang/>
        </w:rPr>
        <w:t>6</w:t>
      </w:r>
      <w:r>
        <w:rPr>
          <w:rFonts w:ascii="Arial" w:hAnsi="Arial" w:cs="Arial"/>
          <w:sz w:val="24"/>
          <w:szCs w:val="24"/>
        </w:rPr>
        <w:t xml:space="preserve"> ове одлуке;</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поступа супротно одредби члана </w:t>
      </w:r>
      <w:r w:rsidR="009263E0">
        <w:rPr>
          <w:rFonts w:ascii="Arial" w:hAnsi="Arial" w:cs="Arial"/>
          <w:sz w:val="24"/>
          <w:szCs w:val="24"/>
          <w:lang/>
        </w:rPr>
        <w:t>47</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без одобрења обавља радове ван заштитног појаса општинског некатегорисаног пута, који би могли проузроковати промјену водостаја или висину подземне воде, или на други начин утицати на пут, сигурност саобраћаја на њему, или их изводи у супротности са условима издатог одобрења (члан </w:t>
      </w:r>
      <w:r w:rsidR="009263E0">
        <w:rPr>
          <w:rFonts w:ascii="Arial" w:hAnsi="Arial" w:cs="Arial"/>
          <w:sz w:val="24"/>
          <w:szCs w:val="24"/>
          <w:lang/>
        </w:rPr>
        <w:t>48</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 xml:space="preserve">врши пошумљавање, уређење корита ријека уз општински и некатегорисани пут без сагласности надлежног органа (члан </w:t>
      </w:r>
      <w:r w:rsidR="009263E0">
        <w:rPr>
          <w:rFonts w:ascii="Arial" w:hAnsi="Arial" w:cs="Arial"/>
          <w:sz w:val="24"/>
          <w:szCs w:val="24"/>
          <w:lang/>
        </w:rPr>
        <w:t>49</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паркинг простор поред угоститељских објеката на општинским путевима не одржава у складу са прописима о путевима, и ако путни појас уз паркинг простор озелени травом или украсним шибљем, односно другим растињем које омета прегледност пута</w:t>
      </w:r>
      <w:r w:rsidR="009263E0">
        <w:rPr>
          <w:rFonts w:ascii="Arial" w:hAnsi="Arial" w:cs="Arial"/>
          <w:sz w:val="24"/>
          <w:szCs w:val="24"/>
          <w:lang/>
        </w:rPr>
        <w:t xml:space="preserve"> (члан 50)</w:t>
      </w:r>
      <w:r>
        <w:rPr>
          <w:rFonts w:ascii="Arial" w:hAnsi="Arial" w:cs="Arial"/>
          <w:sz w:val="24"/>
          <w:szCs w:val="24"/>
        </w:rPr>
        <w:t>;</w:t>
      </w:r>
    </w:p>
    <w:p w:rsidR="005D67B1" w:rsidRDefault="005D67B1" w:rsidP="009B7F74">
      <w:pPr>
        <w:pStyle w:val="ListParagraph"/>
        <w:numPr>
          <w:ilvl w:val="0"/>
          <w:numId w:val="1"/>
        </w:numPr>
        <w:jc w:val="both"/>
        <w:rPr>
          <w:rFonts w:ascii="Arial" w:hAnsi="Arial" w:cs="Arial"/>
          <w:sz w:val="24"/>
          <w:szCs w:val="24"/>
        </w:rPr>
      </w:pPr>
      <w:r>
        <w:rPr>
          <w:rFonts w:ascii="Arial" w:hAnsi="Arial" w:cs="Arial"/>
          <w:sz w:val="24"/>
          <w:szCs w:val="24"/>
        </w:rPr>
        <w:t>на саобраћајни знак или стуб на којем се знак налази постави што није у вези са значењем самог саобраћајног знака, или ако неовлашћено уклања или оштећује саобраћајне знакове и опрему на путу или врши измјену значења саобраћајних знакова</w:t>
      </w:r>
      <w:r w:rsidR="009263E0">
        <w:rPr>
          <w:rFonts w:ascii="Arial" w:hAnsi="Arial" w:cs="Arial"/>
          <w:sz w:val="24"/>
          <w:szCs w:val="24"/>
          <w:lang/>
        </w:rPr>
        <w:t xml:space="preserve"> (члан 51)</w:t>
      </w:r>
      <w:r>
        <w:rPr>
          <w:rFonts w:ascii="Arial" w:hAnsi="Arial" w:cs="Arial"/>
          <w:sz w:val="24"/>
          <w:szCs w:val="24"/>
        </w:rPr>
        <w:t>.</w:t>
      </w:r>
    </w:p>
    <w:p w:rsidR="005D67B1" w:rsidRDefault="005D67B1" w:rsidP="00FB1A77">
      <w:pPr>
        <w:ind w:firstLine="360"/>
        <w:jc w:val="both"/>
        <w:rPr>
          <w:rFonts w:ascii="Arial" w:hAnsi="Arial" w:cs="Arial"/>
          <w:sz w:val="24"/>
          <w:szCs w:val="24"/>
        </w:rPr>
      </w:pPr>
      <w:r>
        <w:rPr>
          <w:rFonts w:ascii="Arial" w:hAnsi="Arial" w:cs="Arial"/>
          <w:sz w:val="24"/>
          <w:szCs w:val="24"/>
        </w:rPr>
        <w:t>За прекршај из става 1 овог члана казниће се физичко и одговорно лице у правном лицу новчаном казном од 20еура до 1.000 еура.</w:t>
      </w:r>
    </w:p>
    <w:p w:rsidR="0034020A" w:rsidRPr="0034020A" w:rsidRDefault="005D67B1" w:rsidP="00FB1A77">
      <w:pPr>
        <w:ind w:firstLine="360"/>
        <w:rPr>
          <w:rFonts w:ascii="Arial" w:hAnsi="Arial" w:cs="Arial"/>
          <w:sz w:val="24"/>
          <w:szCs w:val="24"/>
        </w:rPr>
      </w:pPr>
      <w:r>
        <w:rPr>
          <w:rFonts w:ascii="Arial" w:hAnsi="Arial" w:cs="Arial"/>
          <w:sz w:val="24"/>
          <w:szCs w:val="24"/>
        </w:rPr>
        <w:t>За прекршај из става 1 овог члана казниће се предузетник новчаном казном од 50 еура до 3.000 еура.</w:t>
      </w:r>
    </w:p>
    <w:p w:rsidR="005D67B1" w:rsidRDefault="005D67B1" w:rsidP="009B7F74">
      <w:pPr>
        <w:jc w:val="center"/>
        <w:rPr>
          <w:rFonts w:ascii="Arial" w:hAnsi="Arial" w:cs="Arial"/>
          <w:b/>
          <w:sz w:val="24"/>
          <w:szCs w:val="24"/>
        </w:rPr>
      </w:pPr>
      <w:r>
        <w:rPr>
          <w:rFonts w:ascii="Arial" w:hAnsi="Arial" w:cs="Arial"/>
          <w:b/>
          <w:sz w:val="24"/>
          <w:szCs w:val="24"/>
        </w:rPr>
        <w:t>Члан 60</w:t>
      </w:r>
    </w:p>
    <w:p w:rsidR="005D67B1" w:rsidRDefault="005D67B1" w:rsidP="00FB1A77">
      <w:pPr>
        <w:ind w:firstLine="360"/>
        <w:rPr>
          <w:rFonts w:ascii="Arial" w:hAnsi="Arial" w:cs="Arial"/>
          <w:sz w:val="24"/>
          <w:szCs w:val="24"/>
        </w:rPr>
      </w:pPr>
      <w:r>
        <w:rPr>
          <w:rFonts w:ascii="Arial" w:hAnsi="Arial" w:cs="Arial"/>
          <w:sz w:val="24"/>
          <w:szCs w:val="24"/>
        </w:rPr>
        <w:lastRenderedPageBreak/>
        <w:t xml:space="preserve">Новчаном казном од 150 еура до 10.000 еура, казниће се за прекршај правно лице ако не поступи по наређењу инспектора за путеве, издатог на основу члана </w:t>
      </w:r>
      <w:r w:rsidR="009263E0">
        <w:rPr>
          <w:rFonts w:ascii="Arial" w:hAnsi="Arial" w:cs="Arial"/>
          <w:sz w:val="24"/>
          <w:szCs w:val="24"/>
          <w:lang/>
        </w:rPr>
        <w:t>55</w:t>
      </w:r>
      <w:r>
        <w:rPr>
          <w:rFonts w:ascii="Arial" w:hAnsi="Arial" w:cs="Arial"/>
          <w:sz w:val="24"/>
          <w:szCs w:val="24"/>
        </w:rPr>
        <w:t xml:space="preserve"> ове одлуке.</w:t>
      </w:r>
    </w:p>
    <w:p w:rsidR="005D67B1" w:rsidRDefault="005D67B1" w:rsidP="00FB1A77">
      <w:pPr>
        <w:ind w:firstLine="360"/>
        <w:jc w:val="both"/>
        <w:rPr>
          <w:rFonts w:ascii="Arial" w:hAnsi="Arial" w:cs="Arial"/>
          <w:sz w:val="24"/>
          <w:szCs w:val="24"/>
        </w:rPr>
      </w:pPr>
      <w:r>
        <w:rPr>
          <w:rFonts w:ascii="Arial" w:hAnsi="Arial" w:cs="Arial"/>
          <w:sz w:val="24"/>
          <w:szCs w:val="24"/>
        </w:rPr>
        <w:t>За прекршај из става 1 овог члана казниће се физичко и одговорно лице у правном лицу, новчаном казном од 20 еура до 1.000 еура.</w:t>
      </w:r>
    </w:p>
    <w:p w:rsidR="005D67B1" w:rsidRDefault="005D67B1" w:rsidP="00FB1A77">
      <w:pPr>
        <w:ind w:firstLine="360"/>
        <w:jc w:val="both"/>
        <w:rPr>
          <w:rFonts w:ascii="Arial" w:hAnsi="Arial" w:cs="Arial"/>
          <w:sz w:val="24"/>
          <w:szCs w:val="24"/>
          <w:lang/>
        </w:rPr>
      </w:pPr>
      <w:r>
        <w:rPr>
          <w:rFonts w:ascii="Arial" w:hAnsi="Arial" w:cs="Arial"/>
          <w:sz w:val="24"/>
          <w:szCs w:val="24"/>
        </w:rPr>
        <w:t>За прекршај из става 1 овог члана казниће се предузетник новчаном казном од 50 еура до 3.000 еур</w:t>
      </w:r>
      <w:r w:rsidR="0034020A">
        <w:rPr>
          <w:rFonts w:ascii="Arial" w:hAnsi="Arial" w:cs="Arial"/>
          <w:sz w:val="24"/>
          <w:szCs w:val="24"/>
          <w:lang/>
        </w:rPr>
        <w:t>а.</w:t>
      </w:r>
    </w:p>
    <w:p w:rsidR="0034020A" w:rsidRPr="0034020A" w:rsidRDefault="0034020A" w:rsidP="009B7F74">
      <w:pPr>
        <w:jc w:val="both"/>
        <w:rPr>
          <w:rFonts w:ascii="Arial" w:hAnsi="Arial" w:cs="Arial"/>
          <w:sz w:val="24"/>
          <w:szCs w:val="24"/>
          <w:lang/>
        </w:rPr>
      </w:pPr>
    </w:p>
    <w:p w:rsidR="005D67B1" w:rsidRPr="00BA0760" w:rsidRDefault="005D67B1" w:rsidP="009B7F74">
      <w:pPr>
        <w:jc w:val="center"/>
        <w:rPr>
          <w:rFonts w:ascii="Arial" w:hAnsi="Arial" w:cs="Arial"/>
          <w:b/>
          <w:sz w:val="24"/>
          <w:szCs w:val="24"/>
        </w:rPr>
      </w:pPr>
      <w:r>
        <w:rPr>
          <w:rFonts w:ascii="Arial" w:hAnsi="Arial" w:cs="Arial"/>
          <w:b/>
          <w:sz w:val="24"/>
          <w:szCs w:val="24"/>
        </w:rPr>
        <w:t xml:space="preserve">IX ПРЕЛАЗНЕ И </w:t>
      </w:r>
      <w:r w:rsidRPr="00BA0760">
        <w:rPr>
          <w:rFonts w:ascii="Arial" w:hAnsi="Arial" w:cs="Arial"/>
          <w:b/>
          <w:sz w:val="24"/>
          <w:szCs w:val="24"/>
        </w:rPr>
        <w:t>ЗАВРШНЕ ОДРЕДБЕ</w:t>
      </w:r>
    </w:p>
    <w:p w:rsidR="005D67B1" w:rsidRDefault="005D67B1" w:rsidP="009B7F74">
      <w:pPr>
        <w:jc w:val="center"/>
        <w:rPr>
          <w:rFonts w:ascii="Arial" w:hAnsi="Arial" w:cs="Arial"/>
          <w:b/>
          <w:sz w:val="24"/>
          <w:szCs w:val="24"/>
        </w:rPr>
      </w:pPr>
      <w:r>
        <w:rPr>
          <w:rFonts w:ascii="Arial" w:hAnsi="Arial" w:cs="Arial"/>
          <w:b/>
          <w:sz w:val="24"/>
          <w:szCs w:val="24"/>
        </w:rPr>
        <w:t>Члан 61</w:t>
      </w:r>
    </w:p>
    <w:p w:rsidR="005D67B1" w:rsidRDefault="005D67B1" w:rsidP="009B7F74">
      <w:pPr>
        <w:rPr>
          <w:rFonts w:ascii="Arial" w:hAnsi="Arial" w:cs="Arial"/>
          <w:sz w:val="24"/>
          <w:szCs w:val="24"/>
        </w:rPr>
      </w:pPr>
      <w:r>
        <w:rPr>
          <w:rFonts w:ascii="Arial" w:hAnsi="Arial" w:cs="Arial"/>
          <w:sz w:val="24"/>
          <w:szCs w:val="24"/>
        </w:rPr>
        <w:t>Ова одлука ступа на снагу осмог дана од дана објављивања у “Службеном листу Црне Горе – општински прописи”.</w:t>
      </w:r>
    </w:p>
    <w:p w:rsidR="00FC6FE7" w:rsidRDefault="00FC6FE7" w:rsidP="00FC6FE7">
      <w:pPr>
        <w:jc w:val="center"/>
        <w:rPr>
          <w:rFonts w:ascii="Arial" w:hAnsi="Arial" w:cs="Arial"/>
          <w:sz w:val="24"/>
          <w:szCs w:val="24"/>
          <w:lang/>
        </w:rPr>
      </w:pPr>
      <w:r>
        <w:rPr>
          <w:rFonts w:ascii="Arial" w:hAnsi="Arial" w:cs="Arial"/>
          <w:sz w:val="24"/>
          <w:szCs w:val="24"/>
          <w:lang/>
        </w:rPr>
        <w:t>Скупштина Општине Зета</w:t>
      </w:r>
    </w:p>
    <w:p w:rsidR="00FC6FE7" w:rsidRPr="00FC6FE7" w:rsidRDefault="00FC6FE7" w:rsidP="00FC6FE7">
      <w:pPr>
        <w:jc w:val="center"/>
        <w:rPr>
          <w:rFonts w:ascii="Arial" w:hAnsi="Arial" w:cs="Arial"/>
          <w:sz w:val="24"/>
          <w:szCs w:val="24"/>
          <w:lang/>
        </w:rPr>
      </w:pPr>
      <w:r>
        <w:rPr>
          <w:rFonts w:ascii="Arial" w:hAnsi="Arial" w:cs="Arial"/>
          <w:sz w:val="24"/>
          <w:szCs w:val="24"/>
          <w:lang/>
        </w:rPr>
        <w:t>Предсједник Скупштине</w:t>
      </w:r>
    </w:p>
    <w:p w:rsidR="00FC6FE7" w:rsidRDefault="00FC6FE7" w:rsidP="009B7F74">
      <w:pPr>
        <w:rPr>
          <w:rFonts w:ascii="Arial" w:hAnsi="Arial" w:cs="Arial"/>
          <w:sz w:val="24"/>
          <w:szCs w:val="24"/>
        </w:rPr>
      </w:pPr>
    </w:p>
    <w:p w:rsidR="00FC6FE7" w:rsidRDefault="00FC6FE7" w:rsidP="009B7F74">
      <w:pPr>
        <w:rPr>
          <w:rFonts w:ascii="Arial" w:hAnsi="Arial" w:cs="Arial"/>
          <w:sz w:val="24"/>
          <w:szCs w:val="24"/>
        </w:rPr>
      </w:pPr>
    </w:p>
    <w:p w:rsidR="00FC6FE7" w:rsidRDefault="00FC6FE7" w:rsidP="009B7F74">
      <w:pPr>
        <w:rPr>
          <w:rFonts w:ascii="Arial" w:hAnsi="Arial" w:cs="Arial"/>
          <w:sz w:val="24"/>
          <w:szCs w:val="24"/>
        </w:rPr>
      </w:pPr>
    </w:p>
    <w:p w:rsidR="0034020A" w:rsidRDefault="0034020A" w:rsidP="00FC6FE7">
      <w:pPr>
        <w:spacing w:before="60" w:after="60"/>
        <w:jc w:val="center"/>
        <w:rPr>
          <w:rFonts w:ascii="Arial" w:hAnsi="Arial" w:cs="Arial"/>
          <w:b/>
          <w:sz w:val="24"/>
        </w:rPr>
      </w:pPr>
    </w:p>
    <w:p w:rsidR="0034020A" w:rsidRDefault="0034020A"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FB1A77" w:rsidRDefault="00FB1A77" w:rsidP="00FC6FE7">
      <w:pPr>
        <w:spacing w:before="60" w:after="60"/>
        <w:jc w:val="center"/>
        <w:rPr>
          <w:rFonts w:ascii="Arial" w:hAnsi="Arial" w:cs="Arial"/>
          <w:b/>
          <w:sz w:val="24"/>
        </w:rPr>
      </w:pPr>
    </w:p>
    <w:p w:rsidR="0034020A" w:rsidRDefault="0034020A" w:rsidP="00FC6FE7">
      <w:pPr>
        <w:spacing w:before="60" w:after="60"/>
        <w:jc w:val="center"/>
        <w:rPr>
          <w:rFonts w:ascii="Arial" w:hAnsi="Arial" w:cs="Arial"/>
          <w:b/>
          <w:sz w:val="24"/>
        </w:rPr>
      </w:pPr>
    </w:p>
    <w:p w:rsidR="0034020A" w:rsidRDefault="0034020A" w:rsidP="00FC6FE7">
      <w:pPr>
        <w:spacing w:before="60" w:after="60"/>
        <w:jc w:val="center"/>
        <w:rPr>
          <w:rFonts w:ascii="Arial" w:hAnsi="Arial" w:cs="Arial"/>
          <w:b/>
          <w:sz w:val="24"/>
        </w:rPr>
      </w:pPr>
    </w:p>
    <w:p w:rsidR="00FC6FE7" w:rsidRDefault="00FC6FE7" w:rsidP="00FC6FE7">
      <w:pPr>
        <w:spacing w:before="60" w:after="60"/>
        <w:jc w:val="center"/>
        <w:rPr>
          <w:rFonts w:ascii="Arial" w:hAnsi="Arial" w:cs="Arial"/>
          <w:b/>
          <w:sz w:val="24"/>
        </w:rPr>
      </w:pPr>
      <w:r>
        <w:rPr>
          <w:rFonts w:ascii="Arial" w:hAnsi="Arial" w:cs="Arial"/>
          <w:b/>
          <w:sz w:val="24"/>
        </w:rPr>
        <w:t>Образложење</w:t>
      </w:r>
    </w:p>
    <w:p w:rsidR="00FC6FE7" w:rsidRDefault="00FC6FE7" w:rsidP="00FC6FE7">
      <w:pPr>
        <w:spacing w:before="60" w:after="60"/>
        <w:jc w:val="both"/>
        <w:rPr>
          <w:rFonts w:ascii="Arial" w:hAnsi="Arial" w:cs="Arial"/>
          <w:b/>
          <w:sz w:val="24"/>
        </w:rPr>
      </w:pPr>
    </w:p>
    <w:p w:rsidR="00FC6FE7" w:rsidRDefault="00FC6FE7" w:rsidP="00FC6FE7">
      <w:pPr>
        <w:spacing w:before="60" w:after="60"/>
        <w:jc w:val="both"/>
        <w:rPr>
          <w:rFonts w:ascii="Arial" w:hAnsi="Arial" w:cs="Arial"/>
          <w:b/>
          <w:sz w:val="24"/>
        </w:rPr>
      </w:pPr>
    </w:p>
    <w:p w:rsidR="00FC6FE7" w:rsidRDefault="00FC6FE7" w:rsidP="00FC6FE7">
      <w:pPr>
        <w:spacing w:before="60" w:after="60"/>
        <w:jc w:val="both"/>
        <w:rPr>
          <w:rFonts w:ascii="Arial" w:hAnsi="Arial" w:cs="Arial"/>
          <w:sz w:val="24"/>
          <w:lang/>
        </w:rPr>
      </w:pPr>
      <w:r>
        <w:rPr>
          <w:rFonts w:ascii="Arial" w:hAnsi="Arial" w:cs="Arial"/>
          <w:b/>
          <w:sz w:val="24"/>
        </w:rPr>
        <w:t>Правни основ</w:t>
      </w:r>
      <w:r>
        <w:rPr>
          <w:rFonts w:ascii="Arial" w:hAnsi="Arial" w:cs="Arial"/>
          <w:sz w:val="24"/>
        </w:rPr>
        <w:t xml:space="preserve"> за доношење </w:t>
      </w:r>
      <w:r>
        <w:rPr>
          <w:rFonts w:ascii="Arial" w:hAnsi="Arial" w:cs="Arial"/>
          <w:bCs/>
          <w:sz w:val="24"/>
        </w:rPr>
        <w:t xml:space="preserve"> Одлуке о општинским и некатегорисаним путевима садржан је у члану 5 став 2 Закона о путевима (“Службени лист Црне горе” бр. 082/20 и 140/22), којим је прописано да се општински пут са припадајућим објектима и земљиштем на којем је изграђен унутар путног појаса налази у државној својини, којим располаже локална самоуправа на чијој територији се налази пут, у члану 13 став 5 истог Закона, којим је прописано да општинским путевима управљају надлежни орган локалне управе или привредно друштво чији је оснивач јединица локалне самоуправе, односно привредно друштво или предузетник коме је јединица локалне самоуправе повјерила те послове, </w:t>
      </w:r>
      <w:r>
        <w:rPr>
          <w:rFonts w:ascii="Arial" w:hAnsi="Arial" w:cs="Arial"/>
          <w:sz w:val="24"/>
          <w:szCs w:val="24"/>
        </w:rPr>
        <w:t xml:space="preserve">члану 38 став 1 тачка 2 Закона о локалној самоуправи </w:t>
      </w:r>
      <w:r w:rsidRPr="00440969">
        <w:rPr>
          <w:rFonts w:ascii="Arial" w:hAnsi="Arial" w:cs="Arial"/>
          <w:sz w:val="24"/>
          <w:szCs w:val="24"/>
          <w:lang w:val="hr-HR"/>
        </w:rPr>
        <w:t>(„Службени лист Црне Горе“, бр.</w:t>
      </w:r>
      <w:r>
        <w:rPr>
          <w:rFonts w:ascii="Arial" w:hAnsi="Arial" w:cs="Arial"/>
          <w:sz w:val="24"/>
          <w:szCs w:val="24"/>
          <w:lang w:val="hr-HR"/>
        </w:rPr>
        <w:t xml:space="preserve"> </w:t>
      </w:r>
      <w:r w:rsidRPr="00440969">
        <w:rPr>
          <w:rFonts w:ascii="Arial" w:hAnsi="Arial" w:cs="Arial"/>
          <w:sz w:val="24"/>
          <w:szCs w:val="24"/>
          <w:lang w:val="hr-HR"/>
        </w:rPr>
        <w:t>002/18, 034/19</w:t>
      </w:r>
      <w:r>
        <w:rPr>
          <w:rFonts w:ascii="Arial" w:hAnsi="Arial" w:cs="Arial"/>
          <w:sz w:val="24"/>
          <w:szCs w:val="24"/>
          <w:lang w:val="hr-HR"/>
        </w:rPr>
        <w:t xml:space="preserve">, </w:t>
      </w:r>
      <w:r w:rsidRPr="00440969">
        <w:rPr>
          <w:rFonts w:ascii="Arial" w:hAnsi="Arial" w:cs="Arial"/>
          <w:sz w:val="24"/>
          <w:szCs w:val="24"/>
          <w:lang w:val="hr-HR"/>
        </w:rPr>
        <w:t>038/20</w:t>
      </w:r>
      <w:r>
        <w:rPr>
          <w:rFonts w:ascii="Arial" w:hAnsi="Arial" w:cs="Arial"/>
          <w:sz w:val="24"/>
          <w:szCs w:val="24"/>
          <w:lang w:val="hr-HR"/>
        </w:rPr>
        <w:t>, 050/22 и 084/22</w:t>
      </w:r>
      <w:r w:rsidRPr="00440969">
        <w:rPr>
          <w:rFonts w:ascii="Arial" w:hAnsi="Arial" w:cs="Arial"/>
          <w:sz w:val="24"/>
          <w:szCs w:val="24"/>
          <w:lang w:val="hr-HR"/>
        </w:rPr>
        <w:t>),</w:t>
      </w:r>
      <w:r>
        <w:rPr>
          <w:rFonts w:ascii="Arial" w:hAnsi="Arial" w:cs="Arial"/>
          <w:sz w:val="24"/>
          <w:szCs w:val="24"/>
          <w:lang w:val="hr-HR"/>
        </w:rPr>
        <w:t>којим је прописано да скупштина доноси прописе и друге опшзе акте</w:t>
      </w:r>
      <w:r>
        <w:rPr>
          <w:rFonts w:ascii="Arial" w:hAnsi="Arial" w:cs="Arial"/>
          <w:sz w:val="24"/>
        </w:rPr>
        <w:t xml:space="preserve">, и у члану 34 став 1 тачка 1  Статута Општине Зета ("Службени  лист ЦГ - Општински прописи", број 012/23), којим је прописано да Скупштина доноси прописе и друге опште акте.  </w:t>
      </w:r>
    </w:p>
    <w:p w:rsidR="00FC6FE7" w:rsidRDefault="00FC6FE7" w:rsidP="00FC6FE7">
      <w:pPr>
        <w:spacing w:before="60" w:after="60"/>
        <w:jc w:val="both"/>
        <w:rPr>
          <w:rFonts w:ascii="Arial" w:hAnsi="Arial" w:cs="Arial"/>
          <w:highlight w:val="yellow"/>
        </w:rPr>
      </w:pPr>
    </w:p>
    <w:p w:rsidR="00FC6FE7" w:rsidRDefault="00FC6FE7" w:rsidP="00FC6FE7">
      <w:pPr>
        <w:spacing w:before="60" w:after="60"/>
        <w:jc w:val="both"/>
        <w:rPr>
          <w:rFonts w:ascii="Arial" w:hAnsi="Arial" w:cs="Arial"/>
          <w:b/>
        </w:rPr>
      </w:pPr>
      <w:r>
        <w:rPr>
          <w:rFonts w:ascii="Arial" w:hAnsi="Arial" w:cs="Arial"/>
          <w:b/>
        </w:rPr>
        <w:t>Разлози за доношење одлуке</w:t>
      </w:r>
    </w:p>
    <w:p w:rsidR="00FC6FE7" w:rsidRDefault="00FC6FE7" w:rsidP="00FC6FE7">
      <w:pPr>
        <w:spacing w:before="60" w:after="60"/>
        <w:jc w:val="both"/>
        <w:rPr>
          <w:rFonts w:ascii="Arial" w:hAnsi="Arial" w:cs="Arial"/>
          <w:b/>
        </w:rPr>
      </w:pPr>
    </w:p>
    <w:p w:rsidR="00FC6FE7" w:rsidRDefault="00FC6FE7" w:rsidP="00FC6FE7">
      <w:pPr>
        <w:spacing w:before="60" w:after="60"/>
        <w:jc w:val="both"/>
        <w:rPr>
          <w:rFonts w:ascii="Times New Roman" w:hAnsi="Times New Roman" w:cs="Times New Roman"/>
          <w:sz w:val="20"/>
          <w:szCs w:val="20"/>
        </w:rPr>
      </w:pPr>
      <w:r>
        <w:rPr>
          <w:rFonts w:ascii="Arial" w:hAnsi="Arial" w:cs="Arial"/>
          <w:sz w:val="24"/>
        </w:rPr>
        <w:t>Законом о измјенама и допунама закона о територијалној организацији (</w:t>
      </w:r>
      <w:bookmarkStart w:id="3" w:name="_Hlk129261775"/>
      <w:r>
        <w:rPr>
          <w:rFonts w:ascii="Arial" w:hAnsi="Arial" w:cs="Arial"/>
          <w:sz w:val="24"/>
        </w:rPr>
        <w:t>„</w:t>
      </w:r>
      <w:bookmarkEnd w:id="3"/>
      <w:r>
        <w:rPr>
          <w:rFonts w:ascii="Arial" w:hAnsi="Arial" w:cs="Arial"/>
          <w:sz w:val="24"/>
        </w:rPr>
        <w:t>Службени лист Црне Горе</w:t>
      </w:r>
      <w:bookmarkStart w:id="4" w:name="_Hlk129261791"/>
      <w:r>
        <w:rPr>
          <w:rFonts w:ascii="Arial" w:hAnsi="Arial" w:cs="Arial"/>
          <w:sz w:val="24"/>
        </w:rPr>
        <w:t>“</w:t>
      </w:r>
      <w:bookmarkEnd w:id="4"/>
      <w:r>
        <w:rPr>
          <w:rFonts w:ascii="Arial" w:hAnsi="Arial" w:cs="Arial"/>
          <w:sz w:val="24"/>
        </w:rPr>
        <w:t>, број 92/22) Општина Зета је из Општине у оквиру главног града Голубовци конституисана у самосталну општину. У односу на промјену статуса овом Одлуком се стварају услови за вршење послова који су у надлежности јединице локалне самоуправе.</w:t>
      </w:r>
    </w:p>
    <w:p w:rsidR="00FC6FE7" w:rsidRDefault="00FC6FE7" w:rsidP="00FC6FE7">
      <w:pPr>
        <w:jc w:val="both"/>
        <w:rPr>
          <w:rFonts w:ascii="Arial" w:hAnsi="Arial" w:cs="Arial"/>
          <w:sz w:val="24"/>
          <w:szCs w:val="24"/>
          <w:lang/>
        </w:rPr>
      </w:pPr>
    </w:p>
    <w:p w:rsidR="00FC6FE7" w:rsidRPr="003D2DF4" w:rsidRDefault="00FC6FE7" w:rsidP="00FC6FE7">
      <w:pPr>
        <w:jc w:val="both"/>
        <w:rPr>
          <w:rFonts w:ascii="Arial" w:hAnsi="Arial" w:cs="Arial"/>
          <w:b/>
          <w:bCs/>
          <w:sz w:val="24"/>
          <w:szCs w:val="24"/>
          <w:lang/>
        </w:rPr>
      </w:pPr>
      <w:r>
        <w:rPr>
          <w:rFonts w:ascii="Arial" w:hAnsi="Arial" w:cs="Arial"/>
          <w:b/>
          <w:bCs/>
          <w:sz w:val="24"/>
          <w:szCs w:val="24"/>
          <w:lang/>
        </w:rPr>
        <w:t>Појашњење појединих одредби</w:t>
      </w:r>
    </w:p>
    <w:p w:rsidR="00FC6FE7" w:rsidRPr="00BC6BCF" w:rsidRDefault="00FC6FE7" w:rsidP="00FC6FE7">
      <w:pPr>
        <w:jc w:val="both"/>
        <w:rPr>
          <w:rFonts w:ascii="Arial" w:hAnsi="Arial" w:cs="Arial"/>
          <w:sz w:val="24"/>
          <w:szCs w:val="24"/>
          <w:lang/>
        </w:rPr>
      </w:pPr>
      <w:r w:rsidRPr="00BC6BCF">
        <w:rPr>
          <w:rFonts w:ascii="Arial" w:hAnsi="Arial" w:cs="Arial"/>
          <w:sz w:val="24"/>
          <w:szCs w:val="24"/>
          <w:lang/>
        </w:rPr>
        <w:lastRenderedPageBreak/>
        <w:t xml:space="preserve">Поглављем </w:t>
      </w:r>
      <w:r>
        <w:rPr>
          <w:rFonts w:ascii="Arial" w:hAnsi="Arial" w:cs="Arial"/>
          <w:sz w:val="24"/>
          <w:szCs w:val="24"/>
          <w:lang/>
        </w:rPr>
        <w:t>I</w:t>
      </w:r>
      <w:r w:rsidRPr="00BC6BCF">
        <w:rPr>
          <w:rFonts w:ascii="Arial" w:hAnsi="Arial" w:cs="Arial"/>
          <w:sz w:val="24"/>
          <w:szCs w:val="24"/>
          <w:lang/>
        </w:rPr>
        <w:t xml:space="preserve"> „</w:t>
      </w:r>
      <w:r w:rsidRPr="00BC6BCF">
        <w:rPr>
          <w:rFonts w:ascii="Arial" w:hAnsi="Arial" w:cs="Arial"/>
          <w:b/>
          <w:bCs/>
          <w:sz w:val="24"/>
          <w:szCs w:val="24"/>
          <w:lang/>
        </w:rPr>
        <w:t xml:space="preserve">Опште одредбе“ </w:t>
      </w:r>
      <w:r w:rsidRPr="00BC6BCF">
        <w:rPr>
          <w:rFonts w:ascii="Arial" w:hAnsi="Arial" w:cs="Arial"/>
          <w:sz w:val="24"/>
          <w:szCs w:val="24"/>
          <w:lang/>
        </w:rPr>
        <w:t>(члан 1 – 3) прописано је да се овом Одлуком уређује управљање, одржавање, развој и начин коришћења и финансирања општинских и некатегорисаних путева на територији Општине Зета. Дефинисано је шта је општински пут, локални пут, градска улица и некатегорисани путеви.</w:t>
      </w:r>
    </w:p>
    <w:p w:rsidR="00FC6FE7" w:rsidRPr="00BC6BCF" w:rsidRDefault="00FC6FE7" w:rsidP="00FC6FE7">
      <w:pPr>
        <w:jc w:val="both"/>
        <w:rPr>
          <w:rFonts w:ascii="Arial" w:hAnsi="Arial" w:cs="Arial"/>
          <w:sz w:val="24"/>
          <w:szCs w:val="24"/>
          <w:lang/>
        </w:rPr>
      </w:pPr>
    </w:p>
    <w:p w:rsidR="00FC6FE7" w:rsidRPr="00BC6BCF" w:rsidRDefault="00FC6FE7" w:rsidP="00FC6FE7">
      <w:pPr>
        <w:jc w:val="both"/>
        <w:rPr>
          <w:rFonts w:ascii="Arial" w:hAnsi="Arial" w:cs="Arial"/>
          <w:sz w:val="24"/>
          <w:szCs w:val="24"/>
          <w:lang/>
        </w:rPr>
      </w:pPr>
      <w:r w:rsidRPr="00BC6BCF">
        <w:rPr>
          <w:rFonts w:ascii="Arial" w:hAnsi="Arial" w:cs="Arial"/>
          <w:sz w:val="24"/>
          <w:szCs w:val="24"/>
          <w:lang/>
        </w:rPr>
        <w:t>Поглављем  „</w:t>
      </w:r>
      <w:r w:rsidRPr="00BC6BCF">
        <w:rPr>
          <w:rFonts w:ascii="Arial" w:hAnsi="Arial" w:cs="Arial"/>
          <w:b/>
          <w:bCs/>
          <w:sz w:val="24"/>
          <w:szCs w:val="24"/>
          <w:lang/>
        </w:rPr>
        <w:t xml:space="preserve">Управљање општинским и некатегорисаним путевима“ </w:t>
      </w:r>
      <w:r w:rsidRPr="00BC6BCF">
        <w:rPr>
          <w:rFonts w:ascii="Arial" w:hAnsi="Arial" w:cs="Arial"/>
          <w:sz w:val="24"/>
          <w:szCs w:val="24"/>
          <w:lang/>
        </w:rPr>
        <w:t>(члан 4 –</w:t>
      </w:r>
      <w:r>
        <w:rPr>
          <w:rFonts w:ascii="Arial" w:hAnsi="Arial" w:cs="Arial"/>
          <w:sz w:val="24"/>
          <w:szCs w:val="24"/>
          <w:lang/>
        </w:rPr>
        <w:t xml:space="preserve"> </w:t>
      </w:r>
      <w:r w:rsidRPr="00BC6BCF">
        <w:rPr>
          <w:rFonts w:ascii="Arial" w:hAnsi="Arial" w:cs="Arial"/>
          <w:sz w:val="24"/>
          <w:szCs w:val="24"/>
          <w:lang/>
        </w:rPr>
        <w:t>9) прописано је који послови обухватају управљање општинским и некатегорисаним путевима, као и то да ове послове обављају надлежни органи локалне управе Општине Зета. Дефинисано је да се циљеви и основни задаци развоја, одржавање заштите и модернизације општинских путева, динамика, извори финансирања утврђују једногодишњим програмом уређења простора. Прописано је шта издаје орган локалне управе Општине Зета надлежан за послове саобраћаја. Дефинисано је да регистар општинских и некатегорисаних путева у општој употреби води и ажур</w:t>
      </w:r>
      <w:r>
        <w:rPr>
          <w:rFonts w:ascii="Arial" w:hAnsi="Arial" w:cs="Arial"/>
          <w:sz w:val="24"/>
          <w:szCs w:val="24"/>
          <w:lang/>
        </w:rPr>
        <w:t>и</w:t>
      </w:r>
      <w:r w:rsidRPr="00BC6BCF">
        <w:rPr>
          <w:rFonts w:ascii="Arial" w:hAnsi="Arial" w:cs="Arial"/>
          <w:sz w:val="24"/>
          <w:szCs w:val="24"/>
          <w:lang/>
        </w:rPr>
        <w:t>ра привредно друштво чији је оснивач Општина Зета.</w:t>
      </w:r>
    </w:p>
    <w:p w:rsidR="00FC6FE7" w:rsidRDefault="00FC6FE7" w:rsidP="00FC6FE7">
      <w:pPr>
        <w:jc w:val="both"/>
        <w:rPr>
          <w:rFonts w:ascii="Arial" w:hAnsi="Arial" w:cs="Arial"/>
          <w:sz w:val="24"/>
          <w:szCs w:val="24"/>
        </w:rPr>
      </w:pPr>
      <w:r>
        <w:rPr>
          <w:rFonts w:ascii="Arial" w:hAnsi="Arial" w:cs="Arial"/>
        </w:rPr>
        <w:t>Поглављем III “</w:t>
      </w:r>
      <w:r>
        <w:rPr>
          <w:rFonts w:ascii="Arial" w:hAnsi="Arial" w:cs="Arial"/>
          <w:b/>
          <w:bCs/>
        </w:rPr>
        <w:t xml:space="preserve">Изградња, реконструкција и извођење радова на општинским и некатегорисаним путевима” </w:t>
      </w:r>
      <w:r>
        <w:rPr>
          <w:rFonts w:ascii="Arial" w:hAnsi="Arial" w:cs="Arial"/>
        </w:rPr>
        <w:t xml:space="preserve">(члан 10 – 17) прописано је да се </w:t>
      </w:r>
      <w:r>
        <w:rPr>
          <w:rFonts w:ascii="Arial" w:hAnsi="Arial" w:cs="Arial"/>
          <w:sz w:val="24"/>
          <w:szCs w:val="24"/>
        </w:rPr>
        <w:t xml:space="preserve">изградња и реконструкција општинских и некатегорисаних путева, као и извођење радова на овим путевима врши у складу са законом о путевима, </w:t>
      </w:r>
      <w:r w:rsidRPr="008F617B">
        <w:rPr>
          <w:rFonts w:ascii="Arial" w:hAnsi="Arial" w:cs="Arial"/>
          <w:sz w:val="24"/>
          <w:szCs w:val="24"/>
        </w:rPr>
        <w:t xml:space="preserve">законом којим је уређено планирање простора и изградња објеката </w:t>
      </w:r>
      <w:r>
        <w:rPr>
          <w:rFonts w:ascii="Arial" w:hAnsi="Arial" w:cs="Arial"/>
          <w:sz w:val="24"/>
          <w:szCs w:val="24"/>
        </w:rPr>
        <w:t xml:space="preserve">и овом одлуком. Прописано је шта се подразумијева под изградњом и реконструкцијом општинских и некатегорисаних путева, под реконструкцијом општинског пута и реконструкцијом некатегорисаног пута. Дефинисано је да се пројектовање и грађење улица на територији Општине Зета врши у складу са планском документацијом уз примјену норматива и стандарна из ове области. Прописан је рок у коме је инвеститор дужан да изграђене или реконструисане општинске и некатегорисане путеве у општој употреби преда на управљање и одржавање </w:t>
      </w:r>
      <w:r>
        <w:rPr>
          <w:rFonts w:ascii="Arial" w:hAnsi="Arial" w:cs="Arial"/>
          <w:b/>
          <w:bCs/>
          <w:sz w:val="24"/>
          <w:szCs w:val="24"/>
        </w:rPr>
        <w:t>предузећу чији је оснивач Општина Зета</w:t>
      </w:r>
      <w:r>
        <w:rPr>
          <w:rFonts w:ascii="Arial" w:hAnsi="Arial" w:cs="Arial"/>
          <w:sz w:val="24"/>
          <w:szCs w:val="24"/>
        </w:rPr>
        <w:t xml:space="preserve">. Утврђено је да се извођење других радова на коловозу, тротоару или другој саобраћајници може вршити на основу сагласности органа локалне управе као и то да се хитним интервенцијама на водоводној, електричној, телефонској и инфраструктурној мрежи може приступити и прије добијања сагласности. Прописано је да орган локалне управе прописује услове и даје сагласност за прикључење локације на којој се гради објекат или поставља уређај поред општинског и некатегорисаног пута у општој употреби. </w:t>
      </w:r>
    </w:p>
    <w:p w:rsidR="00FC6FE7" w:rsidRDefault="00FC6FE7" w:rsidP="00FC6FE7">
      <w:pPr>
        <w:jc w:val="both"/>
        <w:rPr>
          <w:rFonts w:ascii="Arial" w:hAnsi="Arial" w:cs="Arial"/>
          <w:sz w:val="24"/>
          <w:szCs w:val="24"/>
        </w:rPr>
      </w:pPr>
      <w:r>
        <w:rPr>
          <w:rFonts w:ascii="Arial" w:hAnsi="Arial" w:cs="Arial"/>
          <w:sz w:val="24"/>
          <w:szCs w:val="24"/>
        </w:rPr>
        <w:t>Поглављем IV “</w:t>
      </w:r>
      <w:r>
        <w:rPr>
          <w:rFonts w:ascii="Arial" w:hAnsi="Arial" w:cs="Arial"/>
          <w:b/>
          <w:bCs/>
          <w:sz w:val="24"/>
          <w:szCs w:val="24"/>
        </w:rPr>
        <w:t xml:space="preserve">Одржавање општинских и некатегорисаних путева” </w:t>
      </w:r>
      <w:r>
        <w:rPr>
          <w:rFonts w:ascii="Arial" w:hAnsi="Arial" w:cs="Arial"/>
          <w:sz w:val="24"/>
          <w:szCs w:val="24"/>
        </w:rPr>
        <w:t xml:space="preserve">(члан 18 – 28) прописано је да се под под одржавањем општинског и некатегорисаног пута, сматрају се радови којим се обезбјеђује несметан и безбједан саобраћај возила и кретање пјешака и чува употребна вриједност пута. Дефинисано је да одржавање </w:t>
      </w:r>
      <w:r>
        <w:rPr>
          <w:rFonts w:ascii="Arial" w:hAnsi="Arial" w:cs="Arial"/>
          <w:sz w:val="24"/>
          <w:szCs w:val="24"/>
        </w:rPr>
        <w:lastRenderedPageBreak/>
        <w:t>општинских путева обухвата радове на редовном и инвестиционом одржавању, као и шта се подразумијева под овим радовима. Осим тога, прописано је у чијој надлежности је обављање ових радова. Утврђено је да се радови на одржавању општинских и некатегорисаних путева морају изводити тако, да се због њих по правилу не зауставља саобраћај.</w:t>
      </w:r>
    </w:p>
    <w:p w:rsidR="00FC6FE7" w:rsidRDefault="00FC6FE7" w:rsidP="00FC6FE7">
      <w:pPr>
        <w:spacing w:after="120"/>
        <w:jc w:val="both"/>
        <w:rPr>
          <w:rFonts w:ascii="Arial" w:hAnsi="Arial" w:cs="Arial"/>
          <w:sz w:val="24"/>
          <w:szCs w:val="24"/>
        </w:rPr>
      </w:pPr>
      <w:r w:rsidRPr="00465EB6">
        <w:rPr>
          <w:rFonts w:ascii="Arial" w:hAnsi="Arial" w:cs="Arial"/>
          <w:sz w:val="24"/>
          <w:szCs w:val="24"/>
        </w:rPr>
        <w:t xml:space="preserve">Поглављем </w:t>
      </w:r>
      <w:r>
        <w:rPr>
          <w:rFonts w:ascii="Arial" w:hAnsi="Arial" w:cs="Arial"/>
          <w:sz w:val="24"/>
          <w:szCs w:val="24"/>
        </w:rPr>
        <w:t>V</w:t>
      </w:r>
      <w:r w:rsidRPr="00465EB6">
        <w:rPr>
          <w:rFonts w:ascii="Arial" w:hAnsi="Arial" w:cs="Arial"/>
          <w:sz w:val="24"/>
          <w:szCs w:val="24"/>
        </w:rPr>
        <w:t xml:space="preserve"> “</w:t>
      </w:r>
      <w:r w:rsidRPr="00465EB6">
        <w:rPr>
          <w:rFonts w:ascii="Arial" w:hAnsi="Arial" w:cs="Arial"/>
          <w:b/>
          <w:bCs/>
          <w:sz w:val="24"/>
          <w:szCs w:val="24"/>
        </w:rPr>
        <w:t xml:space="preserve">Заштита општинских и некатегорисаних путева” </w:t>
      </w:r>
      <w:r w:rsidRPr="00465EB6">
        <w:rPr>
          <w:rFonts w:ascii="Arial" w:hAnsi="Arial" w:cs="Arial"/>
          <w:sz w:val="24"/>
          <w:szCs w:val="24"/>
        </w:rPr>
        <w:t>(члан 29 – 52) прописано је да орган локалне управе под одређеним условима може забранити саобраћај на општинском или некатегорисаном путу у општој употреби, уопште или за поједине врсте возила на цијелом путу или појединим његовим дјеловима</w:t>
      </w:r>
      <w:r>
        <w:rPr>
          <w:rFonts w:ascii="Arial" w:hAnsi="Arial" w:cs="Arial"/>
        </w:rPr>
        <w:t xml:space="preserve">. </w:t>
      </w:r>
      <w:r>
        <w:rPr>
          <w:rFonts w:ascii="Arial" w:hAnsi="Arial" w:cs="Arial"/>
          <w:sz w:val="24"/>
          <w:szCs w:val="24"/>
        </w:rPr>
        <w:t>Изузетно, у случају елементарних непогода које могу изазвати прекид саобраћаја на општинском и некатегорисаном путу у општој употреби, Управа за саобраћај и инспектор за путеве могу привремено обуставити саобраћај. Забрана саобраћаја на општинском и некатегорисаном путу у општој употреби мора се благовремено објавити у медијима и означити одговарајућим саобраћајним знацима, а по потреби могу се предузети и друге мјере обезбјеђења. Прописано је да орган управе ради заштите општинског пута, као и ради безбједности саобраћаја, може забранити коришћење постојећих прикључака и прилазних путева уколико постоји могућност коришћења неког другог прилазног пута или се може одредити да се више прикључака и прилазних путева прикључе на једном мјесту. Власници или корисници земљишта или објеката који се налазе у близини општинског или некатегорисаног пута могу имати прилазни пут на исте уз одобрење органа локалне управе, а уз постојање саобраћајно – техничких услова. Прописано је да је ради заштите општинских путева забрањено привремено или стално заузимање пута или његовог дијела или извођење било каквих радова који нису у вези са одржавањем или реконструкцијом пута. Дефинисано је да власник или корисник земљишта уз општински или некатегорисани пут у општој употреби мора допустити слободан оток воде и одлагање снијега на његовом земљишту ако се тиме не прави штета. Прописана је забрана држања грађевинског и другог материјала који не служи за потребе одржавања општинског и некатегорисаног пута у општој употреби поред пута на мањем растојању од 5 м рачунајући од спољне ивице путног појаса. Прописана је обавеза имаоца возила да возило које се онеспособи за даљу вожњу као и терет који је пао са возила, одмах отклони са пута. Дефинисано је да се поред општинских и некатегорисаних путева који су у општој употреби, у оквиру заштитног појаса не могу градити стамбене и друге зграде, подизати постројења и уређаји и градити други објекти. Ограде и дрвеће поред општинских и некатегорисаних путева у општој употреби могу се подизати у заштитном појасу под условом да не спрјечавају прегледност пута и не угрожавају безбједност саобраћаја. Дефинисано је да је на саобраћајни знак или стуб на који је постављен забрањено стављати све што није у вези са значењем самог саобраћајног знака.</w:t>
      </w:r>
    </w:p>
    <w:p w:rsidR="00FC6FE7" w:rsidRDefault="00FC6FE7" w:rsidP="00FC6FE7">
      <w:pPr>
        <w:spacing w:after="120"/>
        <w:jc w:val="both"/>
        <w:rPr>
          <w:rFonts w:ascii="Arial" w:hAnsi="Arial" w:cs="Arial"/>
          <w:sz w:val="24"/>
          <w:szCs w:val="24"/>
        </w:rPr>
      </w:pPr>
    </w:p>
    <w:p w:rsidR="00FC6FE7" w:rsidRDefault="00FC6FE7" w:rsidP="00FC6FE7">
      <w:pPr>
        <w:spacing w:after="120"/>
        <w:jc w:val="both"/>
        <w:rPr>
          <w:rFonts w:ascii="Arial" w:hAnsi="Arial" w:cs="Arial"/>
          <w:sz w:val="24"/>
          <w:szCs w:val="24"/>
        </w:rPr>
      </w:pPr>
      <w:r>
        <w:rPr>
          <w:rFonts w:ascii="Arial" w:hAnsi="Arial" w:cs="Arial"/>
          <w:sz w:val="24"/>
          <w:szCs w:val="24"/>
        </w:rPr>
        <w:t xml:space="preserve">Поглављем VI </w:t>
      </w:r>
      <w:r>
        <w:rPr>
          <w:rFonts w:ascii="Arial" w:hAnsi="Arial" w:cs="Arial"/>
          <w:b/>
          <w:bCs/>
          <w:sz w:val="24"/>
          <w:szCs w:val="24"/>
        </w:rPr>
        <w:t xml:space="preserve">“Финансирање општинских и некатегорисаних путева” </w:t>
      </w:r>
      <w:r>
        <w:rPr>
          <w:rFonts w:ascii="Arial" w:hAnsi="Arial" w:cs="Arial"/>
          <w:sz w:val="24"/>
          <w:szCs w:val="24"/>
        </w:rPr>
        <w:t>(члан 53 –  53а) прописано је да се финансирање изградње и реконструкције, одтжавања и заштите општинских и некатегорисаних путева у општој употреби обезбјеђује из Буџета Општине Зета.</w:t>
      </w:r>
    </w:p>
    <w:p w:rsidR="00FC6FE7" w:rsidRDefault="00FC6FE7" w:rsidP="00FC6FE7">
      <w:pPr>
        <w:spacing w:after="120"/>
        <w:jc w:val="both"/>
        <w:rPr>
          <w:rFonts w:ascii="Arial" w:hAnsi="Arial" w:cs="Arial"/>
          <w:sz w:val="24"/>
          <w:szCs w:val="24"/>
        </w:rPr>
      </w:pPr>
    </w:p>
    <w:p w:rsidR="00FC6FE7" w:rsidRDefault="00FC6FE7" w:rsidP="00FC6FE7">
      <w:pPr>
        <w:spacing w:after="120"/>
        <w:jc w:val="both"/>
        <w:rPr>
          <w:rFonts w:ascii="Arial" w:hAnsi="Arial" w:cs="Arial"/>
          <w:sz w:val="24"/>
          <w:szCs w:val="24"/>
        </w:rPr>
      </w:pPr>
      <w:r>
        <w:rPr>
          <w:rFonts w:ascii="Arial" w:hAnsi="Arial" w:cs="Arial"/>
          <w:sz w:val="24"/>
          <w:szCs w:val="24"/>
        </w:rPr>
        <w:t>Поглављем VII “</w:t>
      </w:r>
      <w:r>
        <w:rPr>
          <w:rFonts w:ascii="Arial" w:hAnsi="Arial" w:cs="Arial"/>
          <w:b/>
          <w:bCs/>
          <w:sz w:val="24"/>
          <w:szCs w:val="24"/>
        </w:rPr>
        <w:t xml:space="preserve">Надзор” </w:t>
      </w:r>
      <w:r>
        <w:rPr>
          <w:rFonts w:ascii="Arial" w:hAnsi="Arial" w:cs="Arial"/>
          <w:sz w:val="24"/>
          <w:szCs w:val="24"/>
        </w:rPr>
        <w:t>(члан 54 – 57) прописано је да надзор над спровођењем ове одлуке врши орган локалне управе надлежан за послове саобраћаја, а послове инспекцијског надзора врши инспектор за путеве. Утврђено је да обезбјеђење комуналног реда и комунални надзор над спровођењем ове одлуке врши комунални полицајац. Осим тога дефинисана су овлашћења која инспектор за путеве има поред овлашћења утврђених Законом о инспекцијском надзору, као и управне мјере и радње које може предузимати поред управних мјера и радњи прописаних Законом о инспекцијском надзору.</w:t>
      </w:r>
    </w:p>
    <w:p w:rsidR="00FC6FE7" w:rsidRDefault="00FC6FE7" w:rsidP="00FC6FE7">
      <w:pPr>
        <w:spacing w:after="120"/>
        <w:jc w:val="both"/>
        <w:rPr>
          <w:rFonts w:ascii="Arial" w:hAnsi="Arial" w:cs="Arial"/>
          <w:sz w:val="24"/>
          <w:szCs w:val="24"/>
        </w:rPr>
      </w:pPr>
    </w:p>
    <w:p w:rsidR="00FC6FE7" w:rsidRDefault="00FC6FE7" w:rsidP="00FC6FE7">
      <w:pPr>
        <w:spacing w:after="120"/>
        <w:jc w:val="both"/>
        <w:rPr>
          <w:rFonts w:ascii="Arial" w:hAnsi="Arial" w:cs="Arial"/>
          <w:bCs/>
          <w:sz w:val="24"/>
          <w:szCs w:val="24"/>
        </w:rPr>
      </w:pPr>
      <w:r>
        <w:rPr>
          <w:rFonts w:ascii="Arial" w:hAnsi="Arial" w:cs="Arial"/>
          <w:sz w:val="24"/>
          <w:szCs w:val="24"/>
        </w:rPr>
        <w:t>Поглављем VIII “</w:t>
      </w:r>
      <w:r>
        <w:rPr>
          <w:rFonts w:ascii="Arial" w:hAnsi="Arial" w:cs="Arial"/>
          <w:b/>
          <w:bCs/>
          <w:sz w:val="24"/>
          <w:szCs w:val="24"/>
        </w:rPr>
        <w:t xml:space="preserve">Казнене одредбе” </w:t>
      </w:r>
      <w:r>
        <w:rPr>
          <w:rFonts w:ascii="Arial" w:hAnsi="Arial" w:cs="Arial"/>
          <w:bCs/>
          <w:sz w:val="24"/>
          <w:szCs w:val="24"/>
        </w:rPr>
        <w:t>(члан 58 – 60) дефинисане су новчане казне за прекршај правног лица, предузетника и физичког лица.</w:t>
      </w:r>
    </w:p>
    <w:p w:rsidR="00FC6FE7" w:rsidRDefault="00FC6FE7" w:rsidP="00FC6FE7">
      <w:pPr>
        <w:spacing w:after="120"/>
        <w:jc w:val="both"/>
        <w:rPr>
          <w:rFonts w:ascii="Arial" w:hAnsi="Arial" w:cs="Arial"/>
          <w:bCs/>
          <w:sz w:val="24"/>
          <w:szCs w:val="24"/>
        </w:rPr>
      </w:pPr>
    </w:p>
    <w:p w:rsidR="00FC6FE7" w:rsidRPr="00D01E4A" w:rsidRDefault="00FC6FE7" w:rsidP="00FC6FE7">
      <w:pPr>
        <w:spacing w:after="120"/>
        <w:jc w:val="both"/>
        <w:rPr>
          <w:rFonts w:ascii="Arial" w:hAnsi="Arial" w:cs="Arial"/>
          <w:bCs/>
          <w:sz w:val="24"/>
          <w:szCs w:val="24"/>
        </w:rPr>
      </w:pPr>
      <w:r>
        <w:rPr>
          <w:rFonts w:ascii="Arial" w:hAnsi="Arial" w:cs="Arial"/>
          <w:bCs/>
          <w:sz w:val="24"/>
          <w:szCs w:val="24"/>
        </w:rPr>
        <w:t>Поглављем IX “</w:t>
      </w:r>
      <w:r>
        <w:rPr>
          <w:rFonts w:ascii="Arial" w:hAnsi="Arial" w:cs="Arial"/>
          <w:b/>
          <w:sz w:val="24"/>
          <w:szCs w:val="24"/>
        </w:rPr>
        <w:t xml:space="preserve">Прелазне и завршне одредбе” </w:t>
      </w:r>
      <w:r>
        <w:rPr>
          <w:rFonts w:ascii="Arial" w:hAnsi="Arial" w:cs="Arial"/>
          <w:bCs/>
          <w:sz w:val="24"/>
          <w:szCs w:val="24"/>
        </w:rPr>
        <w:t>(члан 61) прописано је да ова Одлука ступа на снагу осмог дана од дана објављивања у “Службеном листу Црне Горе – општински прописи”.</w:t>
      </w:r>
    </w:p>
    <w:p w:rsidR="00FC6FE7" w:rsidRPr="001C26EC" w:rsidRDefault="00FC6FE7" w:rsidP="00FC6FE7">
      <w:pPr>
        <w:jc w:val="both"/>
        <w:rPr>
          <w:rFonts w:ascii="Arial" w:hAnsi="Arial" w:cs="Arial"/>
        </w:rPr>
      </w:pPr>
    </w:p>
    <w:p w:rsidR="00FC6FE7" w:rsidRDefault="00FC6FE7" w:rsidP="009B7F74">
      <w:pPr>
        <w:rPr>
          <w:rFonts w:ascii="Arial" w:hAnsi="Arial" w:cs="Arial"/>
          <w:sz w:val="24"/>
          <w:szCs w:val="24"/>
        </w:rPr>
      </w:pPr>
    </w:p>
    <w:p w:rsidR="005D67B1" w:rsidRDefault="005D67B1" w:rsidP="009B7F74">
      <w:pPr>
        <w:jc w:val="center"/>
        <w:rPr>
          <w:rFonts w:ascii="Arial" w:hAnsi="Arial" w:cs="Arial"/>
          <w:sz w:val="24"/>
          <w:szCs w:val="24"/>
        </w:rPr>
      </w:pPr>
    </w:p>
    <w:p w:rsidR="005D67B1" w:rsidRDefault="005D67B1" w:rsidP="009B7F74">
      <w:pPr>
        <w:jc w:val="center"/>
        <w:rPr>
          <w:rFonts w:ascii="Arial" w:hAnsi="Arial" w:cs="Arial"/>
          <w:sz w:val="24"/>
          <w:szCs w:val="24"/>
        </w:rPr>
      </w:pPr>
    </w:p>
    <w:p w:rsidR="005D67B1" w:rsidRDefault="005D67B1" w:rsidP="009B7F74">
      <w:pPr>
        <w:jc w:val="center"/>
        <w:rPr>
          <w:rFonts w:ascii="Arial" w:hAnsi="Arial" w:cs="Arial"/>
          <w:sz w:val="24"/>
          <w:szCs w:val="24"/>
        </w:rPr>
      </w:pPr>
    </w:p>
    <w:p w:rsidR="005D67B1" w:rsidRDefault="005D67B1" w:rsidP="009B7F74">
      <w:pPr>
        <w:jc w:val="center"/>
        <w:rPr>
          <w:rFonts w:ascii="Arial" w:hAnsi="Arial" w:cs="Arial"/>
          <w:sz w:val="24"/>
          <w:szCs w:val="24"/>
        </w:rPr>
      </w:pPr>
    </w:p>
    <w:p w:rsidR="005D67B1" w:rsidRPr="00E55AD4" w:rsidRDefault="005D67B1" w:rsidP="009B7F74">
      <w:pPr>
        <w:jc w:val="center"/>
        <w:rPr>
          <w:rFonts w:ascii="Arial" w:hAnsi="Arial" w:cs="Arial"/>
          <w:sz w:val="24"/>
          <w:szCs w:val="24"/>
        </w:rPr>
      </w:pPr>
    </w:p>
    <w:p w:rsidR="005D67B1" w:rsidRPr="009B7F74" w:rsidRDefault="005D67B1" w:rsidP="009B7F74">
      <w:pPr>
        <w:jc w:val="both"/>
        <w:rPr>
          <w:rFonts w:ascii="Arial" w:hAnsi="Arial" w:cs="Arial"/>
          <w:sz w:val="24"/>
          <w:szCs w:val="24"/>
        </w:rPr>
      </w:pPr>
    </w:p>
    <w:sectPr w:rsidR="005D67B1" w:rsidRPr="009B7F74" w:rsidSect="006F41D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B1" w:rsidRDefault="008E69B1" w:rsidP="00163905">
      <w:pPr>
        <w:spacing w:after="0" w:line="240" w:lineRule="auto"/>
      </w:pPr>
      <w:r>
        <w:separator/>
      </w:r>
    </w:p>
  </w:endnote>
  <w:endnote w:type="continuationSeparator" w:id="0">
    <w:p w:rsidR="008E69B1" w:rsidRDefault="008E69B1" w:rsidP="0016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B1" w:rsidRDefault="008E69B1" w:rsidP="00163905">
      <w:pPr>
        <w:spacing w:after="0" w:line="240" w:lineRule="auto"/>
      </w:pPr>
      <w:r>
        <w:separator/>
      </w:r>
    </w:p>
  </w:footnote>
  <w:footnote w:type="continuationSeparator" w:id="0">
    <w:p w:rsidR="008E69B1" w:rsidRDefault="008E69B1" w:rsidP="00163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75" w:rsidRPr="008D2275" w:rsidRDefault="008D2275" w:rsidP="008D2275">
    <w:pPr>
      <w:pStyle w:val="Header"/>
      <w:jc w:val="right"/>
      <w:rPr>
        <w:rFonts w:ascii="Arial" w:hAnsi="Arial" w:cs="Arial"/>
        <w:sz w:val="24"/>
        <w:szCs w:val="24"/>
        <w:lang/>
      </w:rPr>
    </w:pPr>
    <w:r w:rsidRPr="008D2275">
      <w:rPr>
        <w:rFonts w:ascii="Arial" w:hAnsi="Arial" w:cs="Arial"/>
        <w:sz w:val="24"/>
        <w:szCs w:val="24"/>
        <w:lang/>
      </w:rPr>
      <w:t>НАЦРТ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F41"/>
    <w:multiLevelType w:val="hybridMultilevel"/>
    <w:tmpl w:val="B2C83CE8"/>
    <w:lvl w:ilvl="0" w:tplc="D2545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05A95"/>
    <w:multiLevelType w:val="hybridMultilevel"/>
    <w:tmpl w:val="BBB6EB38"/>
    <w:lvl w:ilvl="0" w:tplc="EA52E0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2AF5"/>
    <w:multiLevelType w:val="hybridMultilevel"/>
    <w:tmpl w:val="A6A81D68"/>
    <w:lvl w:ilvl="0" w:tplc="9EE89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E116A"/>
    <w:multiLevelType w:val="hybridMultilevel"/>
    <w:tmpl w:val="A63A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A1A65"/>
    <w:multiLevelType w:val="hybridMultilevel"/>
    <w:tmpl w:val="C1FC5C06"/>
    <w:lvl w:ilvl="0" w:tplc="E7FAF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440969"/>
    <w:rsid w:val="000069EB"/>
    <w:rsid w:val="00010D9E"/>
    <w:rsid w:val="00011824"/>
    <w:rsid w:val="00026215"/>
    <w:rsid w:val="000378B1"/>
    <w:rsid w:val="00040CD0"/>
    <w:rsid w:val="00040F54"/>
    <w:rsid w:val="00052657"/>
    <w:rsid w:val="00063445"/>
    <w:rsid w:val="00070E20"/>
    <w:rsid w:val="000724C7"/>
    <w:rsid w:val="00072E3E"/>
    <w:rsid w:val="000748BA"/>
    <w:rsid w:val="00077966"/>
    <w:rsid w:val="00084F96"/>
    <w:rsid w:val="00085634"/>
    <w:rsid w:val="00093D4D"/>
    <w:rsid w:val="0009596A"/>
    <w:rsid w:val="000A629E"/>
    <w:rsid w:val="000A677A"/>
    <w:rsid w:val="000C1D1D"/>
    <w:rsid w:val="000C4D33"/>
    <w:rsid w:val="000D29B0"/>
    <w:rsid w:val="000E0839"/>
    <w:rsid w:val="000E76B2"/>
    <w:rsid w:val="000F325D"/>
    <w:rsid w:val="001013FA"/>
    <w:rsid w:val="00116A36"/>
    <w:rsid w:val="00123AC7"/>
    <w:rsid w:val="00134B6A"/>
    <w:rsid w:val="0013656D"/>
    <w:rsid w:val="0016117E"/>
    <w:rsid w:val="001618F5"/>
    <w:rsid w:val="00163905"/>
    <w:rsid w:val="001707DB"/>
    <w:rsid w:val="0018105C"/>
    <w:rsid w:val="00190F2E"/>
    <w:rsid w:val="001938BF"/>
    <w:rsid w:val="001A2BE0"/>
    <w:rsid w:val="001A592C"/>
    <w:rsid w:val="001C2522"/>
    <w:rsid w:val="001C41A5"/>
    <w:rsid w:val="001C70AC"/>
    <w:rsid w:val="001D0D70"/>
    <w:rsid w:val="001E6A05"/>
    <w:rsid w:val="001F78B6"/>
    <w:rsid w:val="00207707"/>
    <w:rsid w:val="00210489"/>
    <w:rsid w:val="002272E9"/>
    <w:rsid w:val="002314F8"/>
    <w:rsid w:val="002607E2"/>
    <w:rsid w:val="00281C4C"/>
    <w:rsid w:val="00293AA9"/>
    <w:rsid w:val="00295733"/>
    <w:rsid w:val="002963A9"/>
    <w:rsid w:val="002B3BB6"/>
    <w:rsid w:val="002C4EF9"/>
    <w:rsid w:val="002D61CE"/>
    <w:rsid w:val="002E126B"/>
    <w:rsid w:val="002F08AE"/>
    <w:rsid w:val="003000A1"/>
    <w:rsid w:val="00301EAB"/>
    <w:rsid w:val="00303319"/>
    <w:rsid w:val="00305C72"/>
    <w:rsid w:val="003133B2"/>
    <w:rsid w:val="0032320D"/>
    <w:rsid w:val="003235FD"/>
    <w:rsid w:val="00327DE3"/>
    <w:rsid w:val="0034020A"/>
    <w:rsid w:val="0034202A"/>
    <w:rsid w:val="003430CD"/>
    <w:rsid w:val="00350915"/>
    <w:rsid w:val="00357274"/>
    <w:rsid w:val="003707A9"/>
    <w:rsid w:val="00373922"/>
    <w:rsid w:val="00386FD9"/>
    <w:rsid w:val="003A0374"/>
    <w:rsid w:val="003A5778"/>
    <w:rsid w:val="003C498E"/>
    <w:rsid w:val="003D3C8C"/>
    <w:rsid w:val="003D687A"/>
    <w:rsid w:val="003D6B7D"/>
    <w:rsid w:val="003E5238"/>
    <w:rsid w:val="003E55E7"/>
    <w:rsid w:val="003E65A8"/>
    <w:rsid w:val="004070FB"/>
    <w:rsid w:val="00414450"/>
    <w:rsid w:val="00435AB3"/>
    <w:rsid w:val="00440969"/>
    <w:rsid w:val="004453FE"/>
    <w:rsid w:val="00447B5F"/>
    <w:rsid w:val="004516A3"/>
    <w:rsid w:val="004525DB"/>
    <w:rsid w:val="00463898"/>
    <w:rsid w:val="004638E1"/>
    <w:rsid w:val="00471123"/>
    <w:rsid w:val="004800CA"/>
    <w:rsid w:val="00480FAE"/>
    <w:rsid w:val="00482EF3"/>
    <w:rsid w:val="00487C95"/>
    <w:rsid w:val="00492292"/>
    <w:rsid w:val="00493896"/>
    <w:rsid w:val="004B7FF4"/>
    <w:rsid w:val="004C23C5"/>
    <w:rsid w:val="004D1BFC"/>
    <w:rsid w:val="004D232C"/>
    <w:rsid w:val="004D4AF5"/>
    <w:rsid w:val="004E0EF6"/>
    <w:rsid w:val="004E1BB0"/>
    <w:rsid w:val="004E77BC"/>
    <w:rsid w:val="004F274D"/>
    <w:rsid w:val="0050174E"/>
    <w:rsid w:val="0050353C"/>
    <w:rsid w:val="00504C48"/>
    <w:rsid w:val="00516E0A"/>
    <w:rsid w:val="005232A6"/>
    <w:rsid w:val="005249AD"/>
    <w:rsid w:val="00524AB1"/>
    <w:rsid w:val="005273C5"/>
    <w:rsid w:val="005353EC"/>
    <w:rsid w:val="00547D2B"/>
    <w:rsid w:val="005504BE"/>
    <w:rsid w:val="00556B52"/>
    <w:rsid w:val="005621FE"/>
    <w:rsid w:val="00564418"/>
    <w:rsid w:val="00566F90"/>
    <w:rsid w:val="00574A7E"/>
    <w:rsid w:val="005822E0"/>
    <w:rsid w:val="00585279"/>
    <w:rsid w:val="00586A65"/>
    <w:rsid w:val="00590DBA"/>
    <w:rsid w:val="00591415"/>
    <w:rsid w:val="005924E1"/>
    <w:rsid w:val="005956D0"/>
    <w:rsid w:val="00595F9E"/>
    <w:rsid w:val="005A41B6"/>
    <w:rsid w:val="005D392E"/>
    <w:rsid w:val="005D624A"/>
    <w:rsid w:val="005D67B1"/>
    <w:rsid w:val="005D6BA8"/>
    <w:rsid w:val="005E7436"/>
    <w:rsid w:val="005F31EF"/>
    <w:rsid w:val="005F61FF"/>
    <w:rsid w:val="00604916"/>
    <w:rsid w:val="006055A4"/>
    <w:rsid w:val="006057C8"/>
    <w:rsid w:val="006102B6"/>
    <w:rsid w:val="00614AB7"/>
    <w:rsid w:val="006162BB"/>
    <w:rsid w:val="00627DF3"/>
    <w:rsid w:val="00651070"/>
    <w:rsid w:val="00654999"/>
    <w:rsid w:val="00654C37"/>
    <w:rsid w:val="00664FE4"/>
    <w:rsid w:val="00673257"/>
    <w:rsid w:val="00674A6A"/>
    <w:rsid w:val="006A0BAE"/>
    <w:rsid w:val="006B308E"/>
    <w:rsid w:val="006B45E6"/>
    <w:rsid w:val="006B7EEF"/>
    <w:rsid w:val="006C6949"/>
    <w:rsid w:val="006F41D4"/>
    <w:rsid w:val="006F5508"/>
    <w:rsid w:val="00715820"/>
    <w:rsid w:val="00717090"/>
    <w:rsid w:val="00736C8B"/>
    <w:rsid w:val="00747536"/>
    <w:rsid w:val="00763312"/>
    <w:rsid w:val="00766AAE"/>
    <w:rsid w:val="0077032C"/>
    <w:rsid w:val="00782874"/>
    <w:rsid w:val="007836F8"/>
    <w:rsid w:val="00797176"/>
    <w:rsid w:val="007C7100"/>
    <w:rsid w:val="007E0E08"/>
    <w:rsid w:val="007E52FA"/>
    <w:rsid w:val="007F6D85"/>
    <w:rsid w:val="008072E0"/>
    <w:rsid w:val="00814E2D"/>
    <w:rsid w:val="0082721B"/>
    <w:rsid w:val="0083025E"/>
    <w:rsid w:val="00836B51"/>
    <w:rsid w:val="008415D7"/>
    <w:rsid w:val="00844DDD"/>
    <w:rsid w:val="00853B93"/>
    <w:rsid w:val="00857D31"/>
    <w:rsid w:val="0086259B"/>
    <w:rsid w:val="00866182"/>
    <w:rsid w:val="00874F66"/>
    <w:rsid w:val="00875B9C"/>
    <w:rsid w:val="00875FF2"/>
    <w:rsid w:val="0088704B"/>
    <w:rsid w:val="008902E2"/>
    <w:rsid w:val="00893ED5"/>
    <w:rsid w:val="008A2FB3"/>
    <w:rsid w:val="008B1A8B"/>
    <w:rsid w:val="008C354A"/>
    <w:rsid w:val="008D2275"/>
    <w:rsid w:val="008E69B1"/>
    <w:rsid w:val="008F617B"/>
    <w:rsid w:val="008F7901"/>
    <w:rsid w:val="009135F6"/>
    <w:rsid w:val="009263E0"/>
    <w:rsid w:val="00926A72"/>
    <w:rsid w:val="00926F94"/>
    <w:rsid w:val="009278F1"/>
    <w:rsid w:val="00931045"/>
    <w:rsid w:val="00931C77"/>
    <w:rsid w:val="00942E0D"/>
    <w:rsid w:val="0094379C"/>
    <w:rsid w:val="00946568"/>
    <w:rsid w:val="00952C14"/>
    <w:rsid w:val="00964E01"/>
    <w:rsid w:val="009763A0"/>
    <w:rsid w:val="00985D6B"/>
    <w:rsid w:val="00985D6E"/>
    <w:rsid w:val="009875F5"/>
    <w:rsid w:val="00992702"/>
    <w:rsid w:val="00997429"/>
    <w:rsid w:val="00997765"/>
    <w:rsid w:val="009A6D5C"/>
    <w:rsid w:val="009A7601"/>
    <w:rsid w:val="009C413B"/>
    <w:rsid w:val="009C4E86"/>
    <w:rsid w:val="009C5B3E"/>
    <w:rsid w:val="009C6E8D"/>
    <w:rsid w:val="009D31A7"/>
    <w:rsid w:val="009D32C6"/>
    <w:rsid w:val="009D676A"/>
    <w:rsid w:val="009D7E2A"/>
    <w:rsid w:val="009E24EB"/>
    <w:rsid w:val="009E311D"/>
    <w:rsid w:val="009F5ADE"/>
    <w:rsid w:val="009F708F"/>
    <w:rsid w:val="00A03DB7"/>
    <w:rsid w:val="00A1694F"/>
    <w:rsid w:val="00A30750"/>
    <w:rsid w:val="00A42752"/>
    <w:rsid w:val="00A5475C"/>
    <w:rsid w:val="00A57463"/>
    <w:rsid w:val="00A62FB8"/>
    <w:rsid w:val="00A66ED3"/>
    <w:rsid w:val="00A75A1A"/>
    <w:rsid w:val="00A8685C"/>
    <w:rsid w:val="00A90928"/>
    <w:rsid w:val="00A91661"/>
    <w:rsid w:val="00A92DF5"/>
    <w:rsid w:val="00A93C8B"/>
    <w:rsid w:val="00A9488F"/>
    <w:rsid w:val="00AA6E59"/>
    <w:rsid w:val="00AB09F1"/>
    <w:rsid w:val="00AB5E59"/>
    <w:rsid w:val="00AC4CF2"/>
    <w:rsid w:val="00AC51A1"/>
    <w:rsid w:val="00AF0016"/>
    <w:rsid w:val="00B03144"/>
    <w:rsid w:val="00B070E1"/>
    <w:rsid w:val="00B25A39"/>
    <w:rsid w:val="00B332D4"/>
    <w:rsid w:val="00B3604E"/>
    <w:rsid w:val="00B42F1F"/>
    <w:rsid w:val="00B4600E"/>
    <w:rsid w:val="00B479FB"/>
    <w:rsid w:val="00B51FAE"/>
    <w:rsid w:val="00B5317D"/>
    <w:rsid w:val="00B53BF2"/>
    <w:rsid w:val="00B63844"/>
    <w:rsid w:val="00B63D9B"/>
    <w:rsid w:val="00B70B5D"/>
    <w:rsid w:val="00B77935"/>
    <w:rsid w:val="00B9264C"/>
    <w:rsid w:val="00B96503"/>
    <w:rsid w:val="00BA0760"/>
    <w:rsid w:val="00BC0772"/>
    <w:rsid w:val="00BC139E"/>
    <w:rsid w:val="00BD5BF6"/>
    <w:rsid w:val="00C00A7E"/>
    <w:rsid w:val="00C14BC9"/>
    <w:rsid w:val="00C26B58"/>
    <w:rsid w:val="00C327C9"/>
    <w:rsid w:val="00C35E2A"/>
    <w:rsid w:val="00C36424"/>
    <w:rsid w:val="00C41694"/>
    <w:rsid w:val="00C42339"/>
    <w:rsid w:val="00C4233F"/>
    <w:rsid w:val="00C46F7F"/>
    <w:rsid w:val="00C55991"/>
    <w:rsid w:val="00C750DC"/>
    <w:rsid w:val="00C75977"/>
    <w:rsid w:val="00C75E88"/>
    <w:rsid w:val="00C84BAB"/>
    <w:rsid w:val="00C8522D"/>
    <w:rsid w:val="00C8690B"/>
    <w:rsid w:val="00C87C9B"/>
    <w:rsid w:val="00CE06E2"/>
    <w:rsid w:val="00CF0030"/>
    <w:rsid w:val="00CF41B1"/>
    <w:rsid w:val="00D05F42"/>
    <w:rsid w:val="00D240FF"/>
    <w:rsid w:val="00D409FA"/>
    <w:rsid w:val="00D425E5"/>
    <w:rsid w:val="00D60010"/>
    <w:rsid w:val="00D8416E"/>
    <w:rsid w:val="00D9202B"/>
    <w:rsid w:val="00D93FFB"/>
    <w:rsid w:val="00D95393"/>
    <w:rsid w:val="00D96DA8"/>
    <w:rsid w:val="00DA0B78"/>
    <w:rsid w:val="00DA0C36"/>
    <w:rsid w:val="00DA377E"/>
    <w:rsid w:val="00DA5E43"/>
    <w:rsid w:val="00DB4DD5"/>
    <w:rsid w:val="00DC1760"/>
    <w:rsid w:val="00DD4B24"/>
    <w:rsid w:val="00DE005D"/>
    <w:rsid w:val="00DE3B3D"/>
    <w:rsid w:val="00DE4D39"/>
    <w:rsid w:val="00DF3875"/>
    <w:rsid w:val="00E03879"/>
    <w:rsid w:val="00E215F3"/>
    <w:rsid w:val="00E23C2F"/>
    <w:rsid w:val="00E312D2"/>
    <w:rsid w:val="00E33CAD"/>
    <w:rsid w:val="00E34A30"/>
    <w:rsid w:val="00E36F23"/>
    <w:rsid w:val="00E40465"/>
    <w:rsid w:val="00E47ADA"/>
    <w:rsid w:val="00E55AA4"/>
    <w:rsid w:val="00E55AD4"/>
    <w:rsid w:val="00E82BB2"/>
    <w:rsid w:val="00E90677"/>
    <w:rsid w:val="00E937D8"/>
    <w:rsid w:val="00E94F4E"/>
    <w:rsid w:val="00E95321"/>
    <w:rsid w:val="00EA508C"/>
    <w:rsid w:val="00EA62A4"/>
    <w:rsid w:val="00EC7F3E"/>
    <w:rsid w:val="00ED018F"/>
    <w:rsid w:val="00ED41F2"/>
    <w:rsid w:val="00ED6E6F"/>
    <w:rsid w:val="00EE3FE8"/>
    <w:rsid w:val="00EE4B19"/>
    <w:rsid w:val="00F14EC5"/>
    <w:rsid w:val="00F16B9C"/>
    <w:rsid w:val="00F36990"/>
    <w:rsid w:val="00F43977"/>
    <w:rsid w:val="00F502B6"/>
    <w:rsid w:val="00F50B0C"/>
    <w:rsid w:val="00F52676"/>
    <w:rsid w:val="00F55BB6"/>
    <w:rsid w:val="00F72D5A"/>
    <w:rsid w:val="00F76482"/>
    <w:rsid w:val="00F773B8"/>
    <w:rsid w:val="00F82544"/>
    <w:rsid w:val="00F82D44"/>
    <w:rsid w:val="00F93664"/>
    <w:rsid w:val="00F94EC7"/>
    <w:rsid w:val="00FA5DED"/>
    <w:rsid w:val="00FB1A77"/>
    <w:rsid w:val="00FB4001"/>
    <w:rsid w:val="00FB7F3A"/>
    <w:rsid w:val="00FC26FD"/>
    <w:rsid w:val="00FC34A1"/>
    <w:rsid w:val="00FC6ED7"/>
    <w:rsid w:val="00FC6FE7"/>
    <w:rsid w:val="00FE584D"/>
    <w:rsid w:val="00FE7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9"/>
    <w:pPr>
      <w:ind w:left="720"/>
      <w:contextualSpacing/>
    </w:pPr>
  </w:style>
  <w:style w:type="character" w:styleId="CommentReference">
    <w:name w:val="annotation reference"/>
    <w:basedOn w:val="DefaultParagraphFont"/>
    <w:uiPriority w:val="99"/>
    <w:semiHidden/>
    <w:unhideWhenUsed/>
    <w:rsid w:val="00504C48"/>
    <w:rPr>
      <w:sz w:val="16"/>
      <w:szCs w:val="16"/>
    </w:rPr>
  </w:style>
  <w:style w:type="paragraph" w:styleId="CommentText">
    <w:name w:val="annotation text"/>
    <w:basedOn w:val="Normal"/>
    <w:link w:val="CommentTextChar"/>
    <w:uiPriority w:val="99"/>
    <w:semiHidden/>
    <w:unhideWhenUsed/>
    <w:rsid w:val="00504C48"/>
    <w:pPr>
      <w:spacing w:line="240" w:lineRule="auto"/>
    </w:pPr>
    <w:rPr>
      <w:sz w:val="20"/>
      <w:szCs w:val="20"/>
    </w:rPr>
  </w:style>
  <w:style w:type="character" w:customStyle="1" w:styleId="CommentTextChar">
    <w:name w:val="Comment Text Char"/>
    <w:basedOn w:val="DefaultParagraphFont"/>
    <w:link w:val="CommentText"/>
    <w:uiPriority w:val="99"/>
    <w:semiHidden/>
    <w:rsid w:val="00504C48"/>
    <w:rPr>
      <w:sz w:val="20"/>
      <w:szCs w:val="20"/>
    </w:rPr>
  </w:style>
  <w:style w:type="paragraph" w:styleId="CommentSubject">
    <w:name w:val="annotation subject"/>
    <w:basedOn w:val="CommentText"/>
    <w:next w:val="CommentText"/>
    <w:link w:val="CommentSubjectChar"/>
    <w:uiPriority w:val="99"/>
    <w:semiHidden/>
    <w:unhideWhenUsed/>
    <w:rsid w:val="00504C48"/>
    <w:rPr>
      <w:b/>
      <w:bCs/>
    </w:rPr>
  </w:style>
  <w:style w:type="character" w:customStyle="1" w:styleId="CommentSubjectChar">
    <w:name w:val="Comment Subject Char"/>
    <w:basedOn w:val="CommentTextChar"/>
    <w:link w:val="CommentSubject"/>
    <w:uiPriority w:val="99"/>
    <w:semiHidden/>
    <w:rsid w:val="00504C48"/>
    <w:rPr>
      <w:b/>
      <w:bCs/>
      <w:sz w:val="20"/>
      <w:szCs w:val="20"/>
    </w:rPr>
  </w:style>
  <w:style w:type="paragraph" w:styleId="BalloonText">
    <w:name w:val="Balloon Text"/>
    <w:basedOn w:val="Normal"/>
    <w:link w:val="BalloonTextChar"/>
    <w:uiPriority w:val="99"/>
    <w:semiHidden/>
    <w:unhideWhenUsed/>
    <w:rsid w:val="0050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48"/>
    <w:rPr>
      <w:rFonts w:ascii="Segoe UI" w:hAnsi="Segoe UI" w:cs="Segoe UI"/>
      <w:sz w:val="18"/>
      <w:szCs w:val="18"/>
    </w:rPr>
  </w:style>
  <w:style w:type="paragraph" w:customStyle="1" w:styleId="1tekst">
    <w:name w:val="_1tekst"/>
    <w:basedOn w:val="Normal"/>
    <w:rsid w:val="00B42F1F"/>
    <w:pPr>
      <w:spacing w:after="0" w:line="240" w:lineRule="auto"/>
      <w:ind w:left="150" w:right="150" w:firstLine="240"/>
      <w:jc w:val="both"/>
    </w:pPr>
    <w:rPr>
      <w:rFonts w:ascii="Tahoma" w:hAnsi="Tahoma" w:cs="Tahoma"/>
      <w:sz w:val="23"/>
      <w:szCs w:val="23"/>
    </w:rPr>
  </w:style>
  <w:style w:type="paragraph" w:customStyle="1" w:styleId="4clan">
    <w:name w:val="_4clan"/>
    <w:basedOn w:val="Normal"/>
    <w:rsid w:val="00CE06E2"/>
    <w:pPr>
      <w:spacing w:before="240" w:after="240" w:line="240" w:lineRule="auto"/>
      <w:jc w:val="center"/>
    </w:pPr>
    <w:rPr>
      <w:rFonts w:ascii="Tahoma" w:hAnsi="Tahoma" w:cs="Tahoma"/>
      <w:b/>
      <w:bCs/>
      <w:sz w:val="24"/>
      <w:szCs w:val="24"/>
    </w:rPr>
  </w:style>
  <w:style w:type="paragraph" w:styleId="Revision">
    <w:name w:val="Revision"/>
    <w:hidden/>
    <w:uiPriority w:val="99"/>
    <w:semiHidden/>
    <w:rsid w:val="002B3BB6"/>
    <w:pPr>
      <w:spacing w:after="0" w:line="240" w:lineRule="auto"/>
    </w:pPr>
  </w:style>
  <w:style w:type="paragraph" w:styleId="Header">
    <w:name w:val="header"/>
    <w:basedOn w:val="Normal"/>
    <w:link w:val="HeaderChar"/>
    <w:uiPriority w:val="99"/>
    <w:unhideWhenUsed/>
    <w:rsid w:val="0016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05"/>
  </w:style>
  <w:style w:type="paragraph" w:styleId="Footer">
    <w:name w:val="footer"/>
    <w:basedOn w:val="Normal"/>
    <w:link w:val="FooterChar"/>
    <w:uiPriority w:val="99"/>
    <w:unhideWhenUsed/>
    <w:rsid w:val="0016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05"/>
  </w:style>
  <w:style w:type="paragraph" w:customStyle="1" w:styleId="N03Y">
    <w:name w:val="N03Y"/>
    <w:basedOn w:val="Normal"/>
    <w:uiPriority w:val="99"/>
    <w:rsid w:val="00BC0772"/>
    <w:pPr>
      <w:autoSpaceDE w:val="0"/>
      <w:autoSpaceDN w:val="0"/>
      <w:adjustRightInd w:val="0"/>
      <w:spacing w:before="200" w:line="240" w:lineRule="auto"/>
      <w:jc w:val="center"/>
    </w:pPr>
    <w:rPr>
      <w:rFonts w:ascii="Times New Roman" w:hAnsi="Times New Roman"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6740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999F-A236-41E4-A8C3-C7108DA0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dajana.maras</dc:creator>
  <cp:lastModifiedBy>ivana.neskovic</cp:lastModifiedBy>
  <cp:revision>2</cp:revision>
  <dcterms:created xsi:type="dcterms:W3CDTF">2023-09-18T07:15:00Z</dcterms:created>
  <dcterms:modified xsi:type="dcterms:W3CDTF">2023-09-18T07:15:00Z</dcterms:modified>
</cp:coreProperties>
</file>