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2171" w14:textId="77777777" w:rsidR="005B3ADE" w:rsidRPr="00631801" w:rsidRDefault="005B3ADE" w:rsidP="005B3ADE">
      <w:pPr>
        <w:widowControl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Sekretarijat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lokalnu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samoupravu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društvene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djelatnosti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osnovu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Zakona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lokalnoj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samoupravi</w:t>
      </w:r>
      <w:proofErr w:type="spellEnd"/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084/22),</w:t>
      </w:r>
      <w:r>
        <w:rPr>
          <w:rFonts w:ascii="Arial" w:hAnsi="Arial" w:cs="Arial"/>
          <w:szCs w:val="24"/>
          <w:lang w:val="sr-Latn-RS"/>
        </w:rPr>
        <w:t xml:space="preserve"> </w:t>
      </w:r>
      <w:proofErr w:type="spellStart"/>
      <w:r>
        <w:rPr>
          <w:rFonts w:ascii="Arial" w:hAnsi="Arial" w:cs="Arial"/>
          <w:szCs w:val="24"/>
        </w:rPr>
        <w:t>člana</w:t>
      </w:r>
      <w:proofErr w:type="spellEnd"/>
      <w:r>
        <w:rPr>
          <w:rFonts w:ascii="Arial" w:hAnsi="Arial" w:cs="Arial"/>
          <w:szCs w:val="24"/>
        </w:rPr>
        <w:t xml:space="preserve"> 13 </w:t>
      </w:r>
      <w:proofErr w:type="spellStart"/>
      <w:r>
        <w:rPr>
          <w:rFonts w:ascii="Arial" w:hAnsi="Arial" w:cs="Arial"/>
          <w:szCs w:val="24"/>
        </w:rPr>
        <w:t>stav</w:t>
      </w:r>
      <w:proofErr w:type="spellEnd"/>
      <w:r>
        <w:rPr>
          <w:rFonts w:ascii="Arial" w:hAnsi="Arial" w:cs="Arial"/>
          <w:szCs w:val="24"/>
        </w:rPr>
        <w:t xml:space="preserve"> 1 </w:t>
      </w:r>
      <w:proofErr w:type="spellStart"/>
      <w:r>
        <w:rPr>
          <w:rFonts w:ascii="Arial" w:hAnsi="Arial" w:cs="Arial"/>
          <w:szCs w:val="24"/>
        </w:rPr>
        <w:t>alineja</w:t>
      </w:r>
      <w:proofErr w:type="spellEnd"/>
      <w:r>
        <w:rPr>
          <w:rFonts w:ascii="Arial" w:hAnsi="Arial" w:cs="Arial"/>
          <w:szCs w:val="24"/>
        </w:rPr>
        <w:t xml:space="preserve"> 41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organizaciji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uprave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(“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Gore- </w:t>
      </w:r>
      <w:proofErr w:type="spellStart"/>
      <w:r>
        <w:rPr>
          <w:rFonts w:ascii="Arial" w:hAnsi="Arial" w:cs="Arial"/>
          <w:szCs w:val="24"/>
        </w:rPr>
        <w:t>opštinski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propisi</w:t>
      </w:r>
      <w:proofErr w:type="spellEnd"/>
      <w:r>
        <w:rPr>
          <w:rFonts w:ascii="Arial" w:hAnsi="Arial" w:cs="Arial"/>
          <w:szCs w:val="24"/>
        </w:rPr>
        <w:t xml:space="preserve">” br.018/23) i </w:t>
      </w:r>
      <w:proofErr w:type="spellStart"/>
      <w:r>
        <w:rPr>
          <w:rFonts w:ascii="Arial" w:hAnsi="Arial" w:cs="Arial"/>
          <w:szCs w:val="24"/>
        </w:rPr>
        <w:t>Odluke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policije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inspekcije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pokretanju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postupka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putem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broj</w:t>
      </w:r>
      <w:proofErr w:type="spellEnd"/>
      <w:r>
        <w:rPr>
          <w:rFonts w:ascii="Arial" w:hAnsi="Arial" w:cs="Arial"/>
          <w:szCs w:val="24"/>
        </w:rPr>
        <w:t xml:space="preserve">  D</w:t>
      </w:r>
      <w:proofErr w:type="gramEnd"/>
      <w:r>
        <w:rPr>
          <w:rFonts w:ascii="Arial" w:hAnsi="Arial" w:cs="Arial"/>
          <w:szCs w:val="24"/>
        </w:rPr>
        <w:t xml:space="preserve"> 74-100/24-11 </w:t>
      </w:r>
      <w:proofErr w:type="spellStart"/>
      <w:r>
        <w:rPr>
          <w:rFonts w:ascii="Arial" w:hAnsi="Arial" w:cs="Arial"/>
          <w:szCs w:val="24"/>
        </w:rPr>
        <w:t>od</w:t>
      </w:r>
      <w:proofErr w:type="spellEnd"/>
      <w:r>
        <w:rPr>
          <w:rFonts w:ascii="Arial" w:hAnsi="Arial" w:cs="Arial"/>
          <w:szCs w:val="24"/>
        </w:rPr>
        <w:t xml:space="preserve"> 19. </w:t>
      </w:r>
      <w:proofErr w:type="spellStart"/>
      <w:r>
        <w:rPr>
          <w:rFonts w:ascii="Arial" w:hAnsi="Arial" w:cs="Arial"/>
          <w:szCs w:val="24"/>
        </w:rPr>
        <w:t>marta</w:t>
      </w:r>
      <w:proofErr w:type="spellEnd"/>
      <w:r>
        <w:rPr>
          <w:rFonts w:ascii="Arial" w:hAnsi="Arial" w:cs="Arial"/>
          <w:szCs w:val="24"/>
        </w:rPr>
        <w:t xml:space="preserve"> 2024.godine, </w:t>
      </w:r>
      <w:proofErr w:type="spellStart"/>
      <w:r>
        <w:rPr>
          <w:rFonts w:ascii="Arial" w:hAnsi="Arial" w:cs="Arial"/>
          <w:szCs w:val="24"/>
        </w:rPr>
        <w:t>objavljuje</w:t>
      </w:r>
      <w:proofErr w:type="spellEnd"/>
    </w:p>
    <w:p w14:paraId="5F47C91C" w14:textId="77777777" w:rsidR="005B3ADE" w:rsidRDefault="005B3ADE" w:rsidP="005B3ADE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5FFB27F0" w14:textId="77777777" w:rsidR="005B3ADE" w:rsidRDefault="005B3ADE" w:rsidP="005B3ADE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41380A30" w14:textId="77777777" w:rsidR="005B3ADE" w:rsidRDefault="005B3ADE" w:rsidP="005B3ADE">
      <w:pPr>
        <w:spacing w:before="0"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Službi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komunalne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policije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inspekcije</w:t>
      </w:r>
      <w:proofErr w:type="spellEnd"/>
    </w:p>
    <w:p w14:paraId="1DEBB1C6" w14:textId="77777777" w:rsidR="005B3ADE" w:rsidRDefault="005B3ADE" w:rsidP="005B3ADE">
      <w:pPr>
        <w:pStyle w:val="NormalWeb"/>
        <w:shd w:val="clear" w:color="auto" w:fill="FFFFFF"/>
        <w:spacing w:before="0" w:after="0" w:line="276" w:lineRule="auto"/>
        <w:ind w:right="43"/>
        <w:rPr>
          <w:rFonts w:ascii="Arial" w:hAnsi="Arial" w:cs="Arial"/>
        </w:rPr>
      </w:pPr>
    </w:p>
    <w:p w14:paraId="760FC6B4" w14:textId="77777777" w:rsidR="005B3ADE" w:rsidRPr="00D373E0" w:rsidRDefault="005B3ADE" w:rsidP="005B3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right="43"/>
        <w:jc w:val="left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Inspektor/</w:t>
      </w:r>
      <w:proofErr w:type="spellStart"/>
      <w:r>
        <w:rPr>
          <w:rFonts w:ascii="Arial" w:hAnsi="Arial" w:cs="Arial"/>
          <w:b/>
          <w:iCs/>
        </w:rPr>
        <w:t>ica</w:t>
      </w:r>
      <w:proofErr w:type="spellEnd"/>
      <w:r>
        <w:rPr>
          <w:rFonts w:ascii="Arial" w:hAnsi="Arial" w:cs="Arial"/>
          <w:b/>
          <w:iCs/>
        </w:rPr>
        <w:t xml:space="preserve"> III za </w:t>
      </w:r>
      <w:proofErr w:type="spellStart"/>
      <w:r>
        <w:rPr>
          <w:rFonts w:ascii="Arial" w:hAnsi="Arial" w:cs="Arial"/>
          <w:b/>
          <w:iCs/>
        </w:rPr>
        <w:t>lokalne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puteve</w:t>
      </w:r>
      <w:proofErr w:type="spellEnd"/>
      <w:r>
        <w:rPr>
          <w:rFonts w:ascii="Arial" w:hAnsi="Arial" w:cs="Arial"/>
          <w:b/>
          <w:iCs/>
        </w:rPr>
        <w:t xml:space="preserve"> i </w:t>
      </w:r>
      <w:proofErr w:type="spellStart"/>
      <w:r>
        <w:rPr>
          <w:rFonts w:ascii="Arial" w:hAnsi="Arial" w:cs="Arial"/>
          <w:b/>
          <w:iCs/>
        </w:rPr>
        <w:t>poslove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drumskog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saobraćaja</w:t>
      </w:r>
      <w:proofErr w:type="spellEnd"/>
      <w:r>
        <w:rPr>
          <w:rFonts w:ascii="Arial" w:hAnsi="Arial" w:cs="Arial"/>
          <w:b/>
          <w:iCs/>
        </w:rPr>
        <w:t xml:space="preserve">, </w:t>
      </w:r>
      <w:r w:rsidRPr="00D373E0">
        <w:rPr>
          <w:rFonts w:ascii="Arial" w:hAnsi="Arial" w:cs="Arial"/>
          <w:b/>
          <w:iCs/>
        </w:rPr>
        <w:t xml:space="preserve">1 </w:t>
      </w:r>
      <w:proofErr w:type="spellStart"/>
      <w:r w:rsidRPr="00D373E0">
        <w:rPr>
          <w:rFonts w:ascii="Arial" w:hAnsi="Arial" w:cs="Arial"/>
          <w:b/>
          <w:iCs/>
        </w:rPr>
        <w:t>izvršilac</w:t>
      </w:r>
      <w:proofErr w:type="spellEnd"/>
      <w:r w:rsidRPr="00D373E0">
        <w:rPr>
          <w:rFonts w:ascii="Arial" w:hAnsi="Arial" w:cs="Arial"/>
          <w:b/>
          <w:iCs/>
        </w:rPr>
        <w:t>/</w:t>
      </w:r>
      <w:proofErr w:type="spellStart"/>
      <w:r w:rsidRPr="00D373E0">
        <w:rPr>
          <w:rFonts w:ascii="Arial" w:hAnsi="Arial" w:cs="Arial"/>
          <w:b/>
          <w:iCs/>
        </w:rPr>
        <w:t>teljka</w:t>
      </w:r>
      <w:proofErr w:type="spellEnd"/>
      <w:r w:rsidRPr="00D373E0">
        <w:rPr>
          <w:rFonts w:ascii="Arial" w:hAnsi="Arial" w:cs="Arial"/>
          <w:b/>
          <w:iCs/>
        </w:rPr>
        <w:t xml:space="preserve"> </w:t>
      </w:r>
      <w:proofErr w:type="spellStart"/>
      <w:r w:rsidRPr="00D373E0">
        <w:rPr>
          <w:rFonts w:ascii="Arial" w:hAnsi="Arial" w:cs="Arial"/>
          <w:b/>
          <w:iCs/>
        </w:rPr>
        <w:t>na</w:t>
      </w:r>
      <w:proofErr w:type="spellEnd"/>
      <w:r w:rsidRPr="00D373E0">
        <w:rPr>
          <w:rFonts w:ascii="Arial" w:hAnsi="Arial" w:cs="Arial"/>
          <w:b/>
          <w:iCs/>
        </w:rPr>
        <w:t xml:space="preserve"> </w:t>
      </w:r>
      <w:proofErr w:type="spellStart"/>
      <w:r w:rsidRPr="00D373E0">
        <w:rPr>
          <w:rFonts w:ascii="Arial" w:hAnsi="Arial" w:cs="Arial"/>
          <w:b/>
          <w:iCs/>
        </w:rPr>
        <w:t>neodređeno</w:t>
      </w:r>
      <w:proofErr w:type="spellEnd"/>
      <w:r w:rsidRPr="00D373E0">
        <w:rPr>
          <w:rFonts w:ascii="Arial" w:hAnsi="Arial" w:cs="Arial"/>
          <w:b/>
          <w:iCs/>
        </w:rPr>
        <w:t xml:space="preserve"> </w:t>
      </w:r>
      <w:proofErr w:type="spellStart"/>
      <w:r w:rsidRPr="00D373E0">
        <w:rPr>
          <w:rFonts w:ascii="Arial" w:hAnsi="Arial" w:cs="Arial"/>
          <w:b/>
          <w:iCs/>
        </w:rPr>
        <w:t>vrijeme</w:t>
      </w:r>
      <w:proofErr w:type="spellEnd"/>
      <w:r w:rsidRPr="00D373E0">
        <w:rPr>
          <w:rFonts w:ascii="Arial" w:hAnsi="Arial" w:cs="Arial"/>
          <w:b/>
          <w:iCs/>
        </w:rPr>
        <w:t>.</w:t>
      </w:r>
      <w:r w:rsidRPr="00D373E0"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5646D60F" w14:textId="77777777" w:rsidR="005B3ADE" w:rsidRDefault="005B3ADE" w:rsidP="005B3ADE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Posebni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: </w:t>
      </w:r>
    </w:p>
    <w:p w14:paraId="768EE23A" w14:textId="77777777" w:rsidR="005B3ADE" w:rsidRPr="00AC1118" w:rsidRDefault="005B3ADE" w:rsidP="005B3ADE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          -</w:t>
      </w:r>
      <w:proofErr w:type="spellStart"/>
      <w:r>
        <w:rPr>
          <w:rFonts w:ascii="Arial" w:hAnsi="Arial" w:cs="Arial"/>
          <w:szCs w:val="24"/>
        </w:rPr>
        <w:t>Visoko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obrazovanje</w:t>
      </w:r>
      <w:proofErr w:type="spellEnd"/>
      <w:r>
        <w:rPr>
          <w:rFonts w:ascii="Arial" w:hAnsi="Arial" w:cs="Arial"/>
          <w:szCs w:val="24"/>
        </w:rPr>
        <w:t xml:space="preserve"> (VII1</w:t>
      </w:r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nivo</w:t>
      </w:r>
      <w:proofErr w:type="spellEnd"/>
      <w:r>
        <w:rPr>
          <w:rFonts w:ascii="Arial" w:eastAsia="Calibri" w:hAnsi="Arial" w:cs="Arial"/>
          <w:szCs w:val="24"/>
        </w:rPr>
        <w:t xml:space="preserve">) </w:t>
      </w:r>
      <w:proofErr w:type="spellStart"/>
      <w:proofErr w:type="gramStart"/>
      <w:r>
        <w:rPr>
          <w:rFonts w:ascii="Arial" w:eastAsia="Calibri" w:hAnsi="Arial" w:cs="Arial"/>
          <w:szCs w:val="24"/>
        </w:rPr>
        <w:t>kvalifikacije</w:t>
      </w:r>
      <w:proofErr w:type="spellEnd"/>
      <w:r>
        <w:rPr>
          <w:rFonts w:ascii="Arial" w:eastAsia="Calibri" w:hAnsi="Arial" w:cs="Arial"/>
          <w:szCs w:val="24"/>
        </w:rPr>
        <w:t xml:space="preserve">  u</w:t>
      </w:r>
      <w:proofErr w:type="gramEnd"/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obimu</w:t>
      </w:r>
      <w:proofErr w:type="spellEnd"/>
      <w:r>
        <w:rPr>
          <w:rFonts w:ascii="Arial" w:eastAsia="Calibri" w:hAnsi="Arial" w:cs="Arial"/>
          <w:szCs w:val="24"/>
        </w:rPr>
        <w:t xml:space="preserve"> od 240 </w:t>
      </w:r>
      <w:proofErr w:type="spellStart"/>
      <w:r>
        <w:rPr>
          <w:rFonts w:ascii="Arial" w:eastAsia="Calibri" w:hAnsi="Arial" w:cs="Arial"/>
          <w:szCs w:val="24"/>
        </w:rPr>
        <w:t>kredita</w:t>
      </w:r>
      <w:proofErr w:type="spellEnd"/>
      <w:r>
        <w:rPr>
          <w:rFonts w:ascii="Arial" w:eastAsia="Calibri" w:hAnsi="Arial" w:cs="Arial"/>
          <w:szCs w:val="24"/>
        </w:rPr>
        <w:t xml:space="preserve"> CSPK-a,</w:t>
      </w:r>
    </w:p>
    <w:p w14:paraId="6289B0AC" w14:textId="77777777" w:rsidR="005B3ADE" w:rsidRDefault="005B3ADE" w:rsidP="005B3ADE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fakultet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oblasti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prirodnih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društvenih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tehničko-tehnoloških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nauka</w:t>
      </w:r>
      <w:proofErr w:type="spellEnd"/>
      <w:r>
        <w:rPr>
          <w:rFonts w:ascii="Arial" w:hAnsi="Arial" w:cs="Arial"/>
          <w:szCs w:val="24"/>
        </w:rPr>
        <w:t>,</w:t>
      </w:r>
      <w:r>
        <w:rPr>
          <w:rFonts w:ascii="Arial" w:eastAsia="Calibri" w:hAnsi="Arial" w:cs="Arial"/>
          <w:szCs w:val="24"/>
        </w:rPr>
        <w:t xml:space="preserve"> </w:t>
      </w:r>
    </w:p>
    <w:p w14:paraId="574B9C03" w14:textId="77777777" w:rsidR="005B3ADE" w:rsidRDefault="005B3ADE" w:rsidP="005B3ADE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najmanje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dvije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godine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iskustva</w:t>
      </w:r>
      <w:proofErr w:type="spellEnd"/>
      <w:r>
        <w:rPr>
          <w:rFonts w:ascii="Arial" w:hAnsi="Arial" w:cs="Arial"/>
          <w:szCs w:val="24"/>
        </w:rPr>
        <w:t>,</w:t>
      </w:r>
    </w:p>
    <w:p w14:paraId="0AACFDA7" w14:textId="77777777" w:rsidR="005B3ADE" w:rsidRDefault="005B3ADE" w:rsidP="005B3ADE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položen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stručni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ispit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>,</w:t>
      </w:r>
    </w:p>
    <w:p w14:paraId="298BABFD" w14:textId="77777777" w:rsidR="005B3ADE" w:rsidRDefault="005B3ADE" w:rsidP="005B3ADE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spellStart"/>
      <w:r>
        <w:rPr>
          <w:rFonts w:ascii="Arial" w:hAnsi="Arial" w:cs="Arial"/>
          <w:szCs w:val="24"/>
        </w:rPr>
        <w:t>vozačka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dozvola</w:t>
      </w:r>
      <w:proofErr w:type="spellEnd"/>
      <w:r>
        <w:rPr>
          <w:rFonts w:ascii="Arial" w:hAnsi="Arial" w:cs="Arial"/>
          <w:szCs w:val="24"/>
        </w:rPr>
        <w:t xml:space="preserve"> B </w:t>
      </w:r>
      <w:proofErr w:type="spellStart"/>
      <w:r>
        <w:rPr>
          <w:rFonts w:ascii="Arial" w:hAnsi="Arial" w:cs="Arial"/>
          <w:szCs w:val="24"/>
        </w:rPr>
        <w:t>kategorije</w:t>
      </w:r>
      <w:proofErr w:type="spellEnd"/>
      <w:r>
        <w:rPr>
          <w:rFonts w:ascii="Arial" w:hAnsi="Arial" w:cs="Arial"/>
          <w:szCs w:val="24"/>
        </w:rPr>
        <w:t>.</w:t>
      </w:r>
    </w:p>
    <w:p w14:paraId="6E51C4DA" w14:textId="77777777" w:rsidR="005B3ADE" w:rsidRPr="00AC1118" w:rsidRDefault="005B3ADE" w:rsidP="005B3ADE">
      <w:pPr>
        <w:tabs>
          <w:tab w:val="left" w:pos="709"/>
        </w:tabs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Opšti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uslovi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za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zasnivanje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radnog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odnosa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>su</w:t>
      </w:r>
      <w:proofErr w:type="spellEnd"/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: </w:t>
      </w:r>
    </w:p>
    <w:p w14:paraId="51F9C506" w14:textId="77777777" w:rsidR="005B3ADE" w:rsidRPr="00AC1118" w:rsidRDefault="005B3ADE" w:rsidP="005B3ADE">
      <w:pPr>
        <w:spacing w:line="276" w:lineRule="auto"/>
        <w:ind w:right="43" w:firstLine="426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crnogorsko državljanstvo;</w:t>
      </w:r>
    </w:p>
    <w:p w14:paraId="76084B52" w14:textId="77777777" w:rsidR="005B3ADE" w:rsidRDefault="005B3ADE" w:rsidP="005B3A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navršenih 18 godina života;</w:t>
      </w:r>
    </w:p>
    <w:p w14:paraId="373E8851" w14:textId="77777777" w:rsidR="005B3ADE" w:rsidRDefault="005B3ADE" w:rsidP="005B3A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zdravstvena sposobnost za obavljanje poslova radnog mjesta;</w:t>
      </w:r>
    </w:p>
    <w:p w14:paraId="75006B42" w14:textId="77777777" w:rsidR="005B3ADE" w:rsidRDefault="005B3ADE" w:rsidP="005B3A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 - propisani nivo kvalifikacije obrazovanja;</w:t>
      </w:r>
    </w:p>
    <w:p w14:paraId="2C1FA908" w14:textId="77777777" w:rsidR="005B3ADE" w:rsidRDefault="005B3ADE" w:rsidP="005B3A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 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55A45AAB" w14:textId="77777777" w:rsidR="005B3ADE" w:rsidRDefault="005B3ADE" w:rsidP="005B3ADE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 - da nije osuđivan/a za krivično djelo koje ga čini nedostojnim za rad u državnom organu.</w:t>
      </w:r>
    </w:p>
    <w:p w14:paraId="1D3725E5" w14:textId="77777777" w:rsidR="005B3ADE" w:rsidRDefault="005B3ADE" w:rsidP="005B3ADE">
      <w:pPr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(original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kopije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</w:t>
      </w:r>
      <w:proofErr w:type="spellEnd"/>
      <w:r>
        <w:rPr>
          <w:rFonts w:ascii="Arial" w:hAnsi="Arial" w:cs="Arial"/>
          <w:szCs w:val="24"/>
        </w:rPr>
        <w:t>:</w:t>
      </w:r>
    </w:p>
    <w:p w14:paraId="67B57883" w14:textId="77777777" w:rsidR="005B3ADE" w:rsidRDefault="005B3ADE" w:rsidP="005B3A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Prijava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slobodno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mjesto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kojoj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navodi</w:t>
      </w:r>
      <w:proofErr w:type="spellEnd"/>
      <w:r>
        <w:rPr>
          <w:rFonts w:ascii="Arial" w:hAnsi="Arial" w:cs="Arial"/>
          <w:szCs w:val="24"/>
        </w:rPr>
        <w:t xml:space="preserve"> JMB i </w:t>
      </w:r>
      <w:proofErr w:type="spellStart"/>
      <w:r>
        <w:rPr>
          <w:rFonts w:ascii="Arial" w:hAnsi="Arial" w:cs="Arial"/>
          <w:szCs w:val="24"/>
        </w:rPr>
        <w:t>saglasnost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obradom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ličnih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podataka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svrhu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za </w:t>
      </w:r>
      <w:proofErr w:type="spellStart"/>
      <w:r>
        <w:rPr>
          <w:rFonts w:ascii="Arial" w:hAnsi="Arial" w:cs="Arial"/>
          <w:szCs w:val="24"/>
        </w:rPr>
        <w:t>popunu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mjesta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obrazac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prijave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sajtu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5" w:history="1">
        <w:r>
          <w:rPr>
            <w:rStyle w:val="Hyperlink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37DD2DE1" w14:textId="77777777" w:rsidR="005B3ADE" w:rsidRDefault="005B3ADE" w:rsidP="005B3A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CV;</w:t>
      </w:r>
    </w:p>
    <w:p w14:paraId="3B35E6FB" w14:textId="77777777" w:rsidR="005B3ADE" w:rsidRDefault="005B3ADE" w:rsidP="005B3ADE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lastRenderedPageBreak/>
        <w:t>Dokaz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završenom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nivou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kvalifikacije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szCs w:val="24"/>
        </w:rPr>
        <w:t xml:space="preserve"> (</w:t>
      </w:r>
      <w:proofErr w:type="spellStart"/>
      <w:r>
        <w:rPr>
          <w:rFonts w:ascii="Arial" w:eastAsia="Verdana" w:hAnsi="Arial" w:cs="Arial"/>
          <w:szCs w:val="24"/>
        </w:rPr>
        <w:t>obim</w:t>
      </w:r>
      <w:proofErr w:type="spellEnd"/>
      <w:r>
        <w:rPr>
          <w:rFonts w:ascii="Arial" w:eastAsia="Verdana" w:hAnsi="Arial" w:cs="Arial"/>
          <w:szCs w:val="24"/>
        </w:rPr>
        <w:t xml:space="preserve"> 240 </w:t>
      </w:r>
      <w:proofErr w:type="spellStart"/>
      <w:r>
        <w:rPr>
          <w:rFonts w:ascii="Arial" w:eastAsia="Verdana" w:hAnsi="Arial" w:cs="Arial"/>
          <w:szCs w:val="24"/>
        </w:rPr>
        <w:t>kredita</w:t>
      </w:r>
      <w:proofErr w:type="spellEnd"/>
      <w:r>
        <w:rPr>
          <w:rFonts w:ascii="Arial" w:eastAsia="Verdana" w:hAnsi="Arial" w:cs="Arial"/>
          <w:szCs w:val="24"/>
        </w:rPr>
        <w:t xml:space="preserve"> CSPK-a);</w:t>
      </w:r>
    </w:p>
    <w:p w14:paraId="1DEB07A6" w14:textId="77777777" w:rsidR="005B3ADE" w:rsidRDefault="005B3ADE" w:rsidP="005B3ADE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Uvjerenje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položenom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stručnom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ispitu</w:t>
      </w:r>
      <w:proofErr w:type="spellEnd"/>
      <w:r>
        <w:rPr>
          <w:rFonts w:ascii="Arial" w:eastAsia="Verdana" w:hAnsi="Arial" w:cs="Arial"/>
          <w:szCs w:val="24"/>
        </w:rPr>
        <w:t xml:space="preserve"> za rad u </w:t>
      </w:r>
      <w:proofErr w:type="spellStart"/>
      <w:r>
        <w:rPr>
          <w:rFonts w:ascii="Arial" w:eastAsia="Verdana" w:hAnsi="Arial" w:cs="Arial"/>
          <w:szCs w:val="24"/>
        </w:rPr>
        <w:t>državnim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organima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5C912453" w14:textId="77777777" w:rsidR="005B3ADE" w:rsidRDefault="005B3ADE" w:rsidP="005B3A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potvrda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potrebnom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radnom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iskustvu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propisanom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nivou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kvalifikacije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obrazovanja</w:t>
      </w:r>
      <w:proofErr w:type="spellEnd"/>
      <w:r>
        <w:rPr>
          <w:rFonts w:ascii="Arial" w:eastAsia="Verdana" w:hAnsi="Arial" w:cs="Arial"/>
          <w:color w:val="000000"/>
          <w:szCs w:val="24"/>
        </w:rPr>
        <w:t>;</w:t>
      </w:r>
    </w:p>
    <w:p w14:paraId="472B66C2" w14:textId="77777777" w:rsidR="005B3ADE" w:rsidRPr="00AC1118" w:rsidRDefault="005B3ADE" w:rsidP="005B3ADE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Fotokopija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biometrijske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lične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karte</w:t>
      </w:r>
      <w:proofErr w:type="spellEnd"/>
      <w:r>
        <w:rPr>
          <w:rFonts w:ascii="Arial" w:eastAsia="Verdana" w:hAnsi="Arial" w:cs="Arial"/>
          <w:szCs w:val="24"/>
        </w:rPr>
        <w:t>,</w:t>
      </w:r>
    </w:p>
    <w:p w14:paraId="6711FBD0" w14:textId="77777777" w:rsidR="005B3ADE" w:rsidRPr="009878AC" w:rsidRDefault="005B3ADE" w:rsidP="005B3ADE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proofErr w:type="spellStart"/>
      <w:r>
        <w:rPr>
          <w:rFonts w:ascii="Arial" w:eastAsia="Verdana" w:hAnsi="Arial" w:cs="Arial"/>
          <w:szCs w:val="24"/>
        </w:rPr>
        <w:t>Dokaz</w:t>
      </w:r>
      <w:proofErr w:type="spellEnd"/>
      <w:r>
        <w:rPr>
          <w:rFonts w:ascii="Arial" w:eastAsia="Verdana" w:hAnsi="Arial" w:cs="Arial"/>
          <w:szCs w:val="24"/>
        </w:rPr>
        <w:t xml:space="preserve"> o </w:t>
      </w:r>
      <w:proofErr w:type="spellStart"/>
      <w:r>
        <w:rPr>
          <w:rFonts w:ascii="Arial" w:eastAsia="Verdana" w:hAnsi="Arial" w:cs="Arial"/>
          <w:szCs w:val="24"/>
        </w:rPr>
        <w:t>položenom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vozačkom</w:t>
      </w:r>
      <w:proofErr w:type="spellEnd"/>
      <w:r>
        <w:rPr>
          <w:rFonts w:ascii="Arial" w:eastAsia="Verdana" w:hAnsi="Arial" w:cs="Arial"/>
          <w:szCs w:val="24"/>
        </w:rPr>
        <w:t xml:space="preserve"> </w:t>
      </w:r>
      <w:proofErr w:type="spellStart"/>
      <w:r>
        <w:rPr>
          <w:rFonts w:ascii="Arial" w:eastAsia="Verdana" w:hAnsi="Arial" w:cs="Arial"/>
          <w:szCs w:val="24"/>
        </w:rPr>
        <w:t>ispitu</w:t>
      </w:r>
      <w:proofErr w:type="spellEnd"/>
      <w:r>
        <w:rPr>
          <w:rFonts w:ascii="Arial" w:eastAsia="Verdana" w:hAnsi="Arial" w:cs="Arial"/>
          <w:szCs w:val="24"/>
        </w:rPr>
        <w:t xml:space="preserve"> B </w:t>
      </w:r>
      <w:proofErr w:type="spellStart"/>
      <w:r>
        <w:rPr>
          <w:rFonts w:ascii="Arial" w:eastAsia="Verdana" w:hAnsi="Arial" w:cs="Arial"/>
          <w:szCs w:val="24"/>
        </w:rPr>
        <w:t>kategorije</w:t>
      </w:r>
      <w:proofErr w:type="spellEnd"/>
      <w:r>
        <w:rPr>
          <w:rFonts w:ascii="Arial" w:eastAsia="Verdana" w:hAnsi="Arial" w:cs="Arial"/>
          <w:szCs w:val="24"/>
        </w:rPr>
        <w:t>.</w:t>
      </w:r>
    </w:p>
    <w:p w14:paraId="37F64483" w14:textId="77777777" w:rsidR="005B3ADE" w:rsidRPr="00474A6D" w:rsidRDefault="005B3ADE" w:rsidP="005B3AD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7DAF2948" w14:textId="77777777" w:rsidR="005B3ADE" w:rsidRDefault="005B3ADE" w:rsidP="005B3ADE">
      <w:p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</w:p>
    <w:p w14:paraId="43CFAB3D" w14:textId="77777777" w:rsidR="005B3ADE" w:rsidRDefault="005B3ADE" w:rsidP="005B3AD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10E91536" w14:textId="77777777" w:rsidR="005B3ADE" w:rsidRDefault="005B3ADE" w:rsidP="005B3ADE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Sva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dokumenta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predaju</w:t>
      </w:r>
      <w:proofErr w:type="spellEnd"/>
      <w:r>
        <w:rPr>
          <w:rFonts w:ascii="Arial" w:hAnsi="Arial" w:cs="Arial"/>
          <w:b/>
          <w:szCs w:val="24"/>
        </w:rPr>
        <w:t xml:space="preserve"> u </w:t>
      </w:r>
      <w:proofErr w:type="spellStart"/>
      <w:r>
        <w:rPr>
          <w:rFonts w:ascii="Arial" w:hAnsi="Arial" w:cs="Arial"/>
          <w:b/>
          <w:szCs w:val="24"/>
        </w:rPr>
        <w:t>originalu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ili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ovjerenoj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kopiji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Ovjerene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kopije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dokumenata</w:t>
      </w:r>
      <w:proofErr w:type="spellEnd"/>
      <w:r>
        <w:rPr>
          <w:rFonts w:ascii="Arial" w:hAnsi="Arial" w:cs="Arial"/>
          <w:b/>
          <w:szCs w:val="24"/>
        </w:rPr>
        <w:t xml:space="preserve"> ne </w:t>
      </w:r>
      <w:proofErr w:type="spellStart"/>
      <w:r>
        <w:rPr>
          <w:rFonts w:ascii="Arial" w:hAnsi="Arial" w:cs="Arial"/>
          <w:b/>
          <w:szCs w:val="24"/>
        </w:rPr>
        <w:t>smiju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biti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starije</w:t>
      </w:r>
      <w:proofErr w:type="spellEnd"/>
      <w:r>
        <w:rPr>
          <w:rFonts w:ascii="Arial" w:hAnsi="Arial" w:cs="Arial"/>
          <w:b/>
          <w:szCs w:val="24"/>
        </w:rPr>
        <w:t xml:space="preserve"> od (6) </w:t>
      </w:r>
      <w:proofErr w:type="spellStart"/>
      <w:r>
        <w:rPr>
          <w:rFonts w:ascii="Arial" w:hAnsi="Arial" w:cs="Arial"/>
          <w:b/>
          <w:szCs w:val="24"/>
        </w:rPr>
        <w:t>šest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mjeseci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58DF681F" w14:textId="77777777" w:rsidR="005B3ADE" w:rsidRDefault="005B3ADE" w:rsidP="005B3ADE">
      <w:pPr>
        <w:spacing w:line="276" w:lineRule="auto"/>
        <w:ind w:right="4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Dokumenta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pribavlja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javnopravni</w:t>
      </w:r>
      <w:proofErr w:type="spellEnd"/>
      <w:r>
        <w:rPr>
          <w:rFonts w:ascii="Arial" w:hAnsi="Arial" w:cs="Arial"/>
          <w:szCs w:val="24"/>
        </w:rPr>
        <w:t xml:space="preserve"> organ po </w:t>
      </w:r>
      <w:proofErr w:type="spellStart"/>
      <w:r>
        <w:rPr>
          <w:rFonts w:ascii="Arial" w:hAnsi="Arial" w:cs="Arial"/>
          <w:szCs w:val="24"/>
        </w:rPr>
        <w:t>službenoj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dužnosti</w:t>
      </w:r>
      <w:proofErr w:type="spellEnd"/>
      <w:r>
        <w:rPr>
          <w:rFonts w:ascii="Arial" w:hAnsi="Arial" w:cs="Arial"/>
          <w:szCs w:val="24"/>
        </w:rPr>
        <w:t>:</w:t>
      </w:r>
    </w:p>
    <w:p w14:paraId="0DAA4D40" w14:textId="77777777" w:rsidR="005B3ADE" w:rsidRDefault="005B3ADE" w:rsidP="005B3A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Uvjerenje</w:t>
      </w:r>
      <w:proofErr w:type="spellEnd"/>
      <w:r>
        <w:rPr>
          <w:rFonts w:ascii="Arial" w:hAnsi="Arial" w:cs="Arial"/>
          <w:szCs w:val="24"/>
        </w:rPr>
        <w:t xml:space="preserve"> da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osuđivan</w:t>
      </w:r>
      <w:proofErr w:type="spellEnd"/>
      <w:r>
        <w:rPr>
          <w:rFonts w:ascii="Arial" w:hAnsi="Arial" w:cs="Arial"/>
          <w:szCs w:val="24"/>
        </w:rPr>
        <w:t xml:space="preserve">/a za </w:t>
      </w:r>
      <w:proofErr w:type="spellStart"/>
      <w:r>
        <w:rPr>
          <w:rFonts w:ascii="Arial" w:hAnsi="Arial" w:cs="Arial"/>
          <w:szCs w:val="24"/>
        </w:rPr>
        <w:t>krivično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djelo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koje</w:t>
      </w:r>
      <w:proofErr w:type="spellEnd"/>
      <w:r>
        <w:rPr>
          <w:rFonts w:ascii="Arial" w:hAnsi="Arial" w:cs="Arial"/>
          <w:szCs w:val="24"/>
        </w:rPr>
        <w:t xml:space="preserve"> ga/je </w:t>
      </w:r>
      <w:proofErr w:type="spellStart"/>
      <w:r>
        <w:rPr>
          <w:rFonts w:ascii="Arial" w:hAnsi="Arial" w:cs="Arial"/>
          <w:szCs w:val="24"/>
        </w:rPr>
        <w:t>čini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nedostojnim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organu</w:t>
      </w:r>
      <w:proofErr w:type="spellEnd"/>
      <w:r>
        <w:rPr>
          <w:rFonts w:ascii="Arial" w:hAnsi="Arial" w:cs="Arial"/>
          <w:szCs w:val="24"/>
        </w:rPr>
        <w:t>.</w:t>
      </w:r>
    </w:p>
    <w:p w14:paraId="59623783" w14:textId="77777777" w:rsidR="005B3ADE" w:rsidRDefault="005B3ADE" w:rsidP="005B3ADE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27F87D53" w14:textId="77777777" w:rsidR="005B3ADE" w:rsidRDefault="005B3ADE" w:rsidP="005B3A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02EC9FBD" w14:textId="77777777" w:rsidR="005B3ADE" w:rsidRDefault="005B3ADE" w:rsidP="005B3A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4AB8CD2F" w14:textId="77777777" w:rsidR="005B3ADE" w:rsidRDefault="005B3ADE" w:rsidP="005B3A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2EA44E68" w14:textId="77777777" w:rsidR="005B3ADE" w:rsidRDefault="005B3ADE" w:rsidP="005B3ADE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  <w:lang w:val="sr-Latn-ME"/>
        </w:rPr>
      </w:pPr>
      <w:proofErr w:type="spellStart"/>
      <w:r>
        <w:rPr>
          <w:rFonts w:ascii="Arial" w:hAnsi="Arial" w:cs="Arial"/>
          <w:szCs w:val="24"/>
        </w:rPr>
        <w:t>Provjera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izvršiće</w:t>
      </w:r>
      <w:proofErr w:type="spellEnd"/>
      <w:r>
        <w:rPr>
          <w:rFonts w:ascii="Arial" w:hAnsi="Arial" w:cs="Arial"/>
          <w:szCs w:val="24"/>
        </w:rPr>
        <w:t xml:space="preserve"> se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30 dana od dana </w:t>
      </w:r>
      <w:proofErr w:type="spellStart"/>
      <w:r>
        <w:rPr>
          <w:rFonts w:ascii="Arial" w:hAnsi="Arial" w:cs="Arial"/>
          <w:szCs w:val="24"/>
        </w:rPr>
        <w:t>sačinjavanja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liste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kandidata</w:t>
      </w:r>
      <w:proofErr w:type="spellEnd"/>
      <w:r>
        <w:rPr>
          <w:rFonts w:ascii="Arial" w:hAnsi="Arial" w:cs="Arial"/>
          <w:szCs w:val="24"/>
        </w:rPr>
        <w:t xml:space="preserve"> koji </w:t>
      </w:r>
      <w:proofErr w:type="spellStart"/>
      <w:r>
        <w:rPr>
          <w:rFonts w:ascii="Arial" w:hAnsi="Arial" w:cs="Arial"/>
          <w:szCs w:val="24"/>
        </w:rPr>
        <w:t>ispunjavaju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uslove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, o </w:t>
      </w:r>
      <w:proofErr w:type="spellStart"/>
      <w:r>
        <w:rPr>
          <w:rFonts w:ascii="Arial" w:hAnsi="Arial" w:cs="Arial"/>
          <w:szCs w:val="24"/>
        </w:rPr>
        <w:t>čemu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će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kandidati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obavijestiti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internet </w:t>
      </w:r>
      <w:proofErr w:type="spellStart"/>
      <w:r>
        <w:rPr>
          <w:rFonts w:ascii="Arial" w:hAnsi="Arial" w:cs="Arial"/>
          <w:szCs w:val="24"/>
        </w:rPr>
        <w:t>stranice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 </w:t>
      </w:r>
      <w:proofErr w:type="spellStart"/>
      <w:r>
        <w:rPr>
          <w:rFonts w:ascii="Arial" w:hAnsi="Arial" w:cs="Arial"/>
          <w:szCs w:val="24"/>
        </w:rPr>
        <w:t>najkasnije</w:t>
      </w:r>
      <w:proofErr w:type="spellEnd"/>
      <w:r>
        <w:rPr>
          <w:rFonts w:ascii="Arial" w:hAnsi="Arial" w:cs="Arial"/>
          <w:szCs w:val="24"/>
        </w:rPr>
        <w:t xml:space="preserve"> 5 dana </w:t>
      </w:r>
      <w:proofErr w:type="spellStart"/>
      <w:r>
        <w:rPr>
          <w:rFonts w:ascii="Arial" w:hAnsi="Arial" w:cs="Arial"/>
          <w:szCs w:val="24"/>
        </w:rPr>
        <w:t>prije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shodno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Uredbi</w:t>
      </w:r>
      <w:proofErr w:type="spellEnd"/>
      <w:r>
        <w:rPr>
          <w:rFonts w:ascii="Arial" w:hAnsi="Arial" w:cs="Arial"/>
          <w:szCs w:val="24"/>
        </w:rPr>
        <w:t xml:space="preserve"> o </w:t>
      </w:r>
      <w:proofErr w:type="spellStart"/>
      <w:r>
        <w:rPr>
          <w:rFonts w:ascii="Arial" w:hAnsi="Arial" w:cs="Arial"/>
          <w:szCs w:val="24"/>
        </w:rPr>
        <w:t>kriterijumima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bližem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načinu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sprovođenja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provjere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znanja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sposobnosti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kompetencija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vještina</w:t>
      </w:r>
      <w:proofErr w:type="spellEnd"/>
      <w:r>
        <w:rPr>
          <w:rFonts w:ascii="Arial" w:hAnsi="Arial" w:cs="Arial"/>
          <w:szCs w:val="24"/>
        </w:rPr>
        <w:t xml:space="preserve"> za rad u </w:t>
      </w:r>
      <w:proofErr w:type="spellStart"/>
      <w:r>
        <w:rPr>
          <w:rFonts w:ascii="Arial" w:hAnsi="Arial" w:cs="Arial"/>
          <w:szCs w:val="24"/>
        </w:rPr>
        <w:t>državnim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organima</w:t>
      </w:r>
      <w:proofErr w:type="spellEnd"/>
      <w:r>
        <w:rPr>
          <w:rFonts w:ascii="Arial" w:hAnsi="Arial" w:cs="Arial"/>
          <w:szCs w:val="24"/>
        </w:rPr>
        <w:t xml:space="preserve"> ("</w:t>
      </w:r>
      <w:proofErr w:type="spellStart"/>
      <w:r>
        <w:rPr>
          <w:rFonts w:ascii="Arial" w:hAnsi="Arial" w:cs="Arial"/>
          <w:szCs w:val="24"/>
        </w:rPr>
        <w:t>Službeni</w:t>
      </w:r>
      <w:proofErr w:type="spellEnd"/>
      <w:r>
        <w:rPr>
          <w:rFonts w:ascii="Arial" w:hAnsi="Arial" w:cs="Arial"/>
          <w:szCs w:val="24"/>
        </w:rPr>
        <w:t xml:space="preserve"> list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Gore", br. 50/18).</w:t>
      </w:r>
    </w:p>
    <w:p w14:paraId="7060BD73" w14:textId="77777777" w:rsidR="005B3ADE" w:rsidRPr="00364466" w:rsidRDefault="005B3ADE" w:rsidP="005B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467BA4">
        <w:rPr>
          <w:rFonts w:ascii="Arial" w:hAnsi="Arial" w:cs="Arial"/>
          <w:szCs w:val="24"/>
        </w:rPr>
        <w:t>Popis</w:t>
      </w:r>
      <w:proofErr w:type="spellEnd"/>
      <w:r w:rsidRPr="00467BA4">
        <w:rPr>
          <w:rFonts w:ascii="Arial" w:hAnsi="Arial" w:cs="Arial"/>
          <w:szCs w:val="24"/>
        </w:rPr>
        <w:t xml:space="preserve"> </w:t>
      </w:r>
      <w:proofErr w:type="spellStart"/>
      <w:r w:rsidRPr="00467BA4">
        <w:rPr>
          <w:rFonts w:ascii="Arial" w:hAnsi="Arial" w:cs="Arial"/>
          <w:szCs w:val="24"/>
        </w:rPr>
        <w:t>propisa</w:t>
      </w:r>
      <w:proofErr w:type="spellEnd"/>
      <w:r w:rsidRPr="00467BA4">
        <w:rPr>
          <w:rFonts w:ascii="Arial" w:hAnsi="Arial" w:cs="Arial"/>
          <w:szCs w:val="24"/>
        </w:rPr>
        <w:t xml:space="preserve"> </w:t>
      </w:r>
      <w:proofErr w:type="spellStart"/>
      <w:r w:rsidRPr="00467BA4">
        <w:rPr>
          <w:rFonts w:ascii="Arial" w:hAnsi="Arial" w:cs="Arial"/>
          <w:szCs w:val="24"/>
        </w:rPr>
        <w:t>potrebnih</w:t>
      </w:r>
      <w:proofErr w:type="spellEnd"/>
      <w:r w:rsidRPr="00467BA4">
        <w:rPr>
          <w:rFonts w:ascii="Arial" w:hAnsi="Arial" w:cs="Arial"/>
          <w:szCs w:val="24"/>
        </w:rPr>
        <w:t xml:space="preserve"> za </w:t>
      </w:r>
      <w:proofErr w:type="spellStart"/>
      <w:r w:rsidRPr="00467BA4">
        <w:rPr>
          <w:rFonts w:ascii="Arial" w:hAnsi="Arial" w:cs="Arial"/>
          <w:szCs w:val="24"/>
        </w:rPr>
        <w:t>postupak</w:t>
      </w:r>
      <w:proofErr w:type="spellEnd"/>
      <w:r w:rsidRPr="00467BA4">
        <w:rPr>
          <w:rFonts w:ascii="Arial" w:hAnsi="Arial" w:cs="Arial"/>
          <w:szCs w:val="24"/>
        </w:rPr>
        <w:t xml:space="preserve"> </w:t>
      </w:r>
      <w:proofErr w:type="spellStart"/>
      <w:r w:rsidRPr="00467BA4">
        <w:rPr>
          <w:rFonts w:ascii="Arial" w:hAnsi="Arial" w:cs="Arial"/>
          <w:szCs w:val="24"/>
        </w:rPr>
        <w:t>provjere</w:t>
      </w:r>
      <w:proofErr w:type="spellEnd"/>
      <w:r w:rsidRPr="00467BA4">
        <w:rPr>
          <w:rFonts w:ascii="Arial" w:hAnsi="Arial" w:cs="Arial"/>
          <w:szCs w:val="24"/>
        </w:rPr>
        <w:t>:</w:t>
      </w:r>
      <w:r w:rsidRPr="004B6092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Ustav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Crne</w:t>
      </w:r>
      <w:proofErr w:type="spellEnd"/>
      <w:r>
        <w:rPr>
          <w:rFonts w:ascii="Arial" w:hAnsi="Arial" w:cs="Arial"/>
          <w:szCs w:val="24"/>
        </w:rPr>
        <w:t xml:space="preserve">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 xml:space="preserve">, </w:t>
      </w:r>
      <w:r w:rsidRPr="00467BA4">
        <w:rPr>
          <w:rFonts w:ascii="Arial" w:hAnsi="Arial" w:cs="Arial"/>
          <w:szCs w:val="24"/>
        </w:rPr>
        <w:t xml:space="preserve"> </w:t>
      </w:r>
      <w:r w:rsidRPr="00364466">
        <w:rPr>
          <w:rFonts w:ascii="Arial" w:hAnsi="Arial" w:cs="Arial"/>
        </w:rPr>
        <w:t xml:space="preserve">Zakon o </w:t>
      </w:r>
      <w:proofErr w:type="spellStart"/>
      <w:r w:rsidRPr="00364466">
        <w:rPr>
          <w:rFonts w:ascii="Arial" w:hAnsi="Arial" w:cs="Arial"/>
        </w:rPr>
        <w:t>inspekcijskom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nadzoru</w:t>
      </w:r>
      <w:proofErr w:type="spellEnd"/>
      <w:r w:rsidRPr="00364466">
        <w:rPr>
          <w:rFonts w:ascii="Arial" w:hAnsi="Arial" w:cs="Arial"/>
        </w:rPr>
        <w:t xml:space="preserve">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Republike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Gore", br. 039/03, 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Gore", br. 076/09, 057/11, 018/14, 011/15, 052/16); - Zakon o </w:t>
      </w:r>
      <w:proofErr w:type="spellStart"/>
      <w:r w:rsidRPr="00364466">
        <w:rPr>
          <w:rFonts w:ascii="Arial" w:hAnsi="Arial" w:cs="Arial"/>
        </w:rPr>
        <w:t>upravnom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postupku</w:t>
      </w:r>
      <w:proofErr w:type="spellEnd"/>
      <w:r w:rsidRPr="00364466">
        <w:rPr>
          <w:rFonts w:ascii="Arial" w:hAnsi="Arial" w:cs="Arial"/>
        </w:rPr>
        <w:t xml:space="preserve">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Gore", br. 056/14, 020/15, 040/16, 037/17); - Zakon o </w:t>
      </w:r>
      <w:proofErr w:type="spellStart"/>
      <w:r w:rsidRPr="00364466">
        <w:rPr>
          <w:rFonts w:ascii="Arial" w:hAnsi="Arial" w:cs="Arial"/>
        </w:rPr>
        <w:t>bezbijednosti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saobraćaja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na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putevima</w:t>
      </w:r>
      <w:proofErr w:type="spellEnd"/>
      <w:r w:rsidRPr="00364466">
        <w:rPr>
          <w:rFonts w:ascii="Arial" w:hAnsi="Arial" w:cs="Arial"/>
        </w:rPr>
        <w:t xml:space="preserve">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Gore", br. 033/12, 058/14, 014/17, 066/19); - Zakon o </w:t>
      </w:r>
      <w:proofErr w:type="spellStart"/>
      <w:r w:rsidRPr="00364466">
        <w:rPr>
          <w:rFonts w:ascii="Arial" w:hAnsi="Arial" w:cs="Arial"/>
        </w:rPr>
        <w:t>prevozu</w:t>
      </w:r>
      <w:proofErr w:type="spellEnd"/>
      <w:r w:rsidRPr="00364466">
        <w:rPr>
          <w:rFonts w:ascii="Arial" w:hAnsi="Arial" w:cs="Arial"/>
        </w:rPr>
        <w:t xml:space="preserve"> u </w:t>
      </w:r>
      <w:proofErr w:type="spellStart"/>
      <w:r w:rsidRPr="00364466">
        <w:rPr>
          <w:rFonts w:ascii="Arial" w:hAnsi="Arial" w:cs="Arial"/>
        </w:rPr>
        <w:t>drumskom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saobraćaju</w:t>
      </w:r>
      <w:proofErr w:type="spellEnd"/>
      <w:r w:rsidRPr="00364466">
        <w:rPr>
          <w:rFonts w:ascii="Arial" w:hAnsi="Arial" w:cs="Arial"/>
        </w:rPr>
        <w:t xml:space="preserve">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Gore", br. 071/17, 067/19); - </w:t>
      </w:r>
      <w:proofErr w:type="spellStart"/>
      <w:r w:rsidRPr="00364466">
        <w:rPr>
          <w:rFonts w:ascii="Arial" w:hAnsi="Arial" w:cs="Arial"/>
        </w:rPr>
        <w:t>Odluka</w:t>
      </w:r>
      <w:proofErr w:type="spellEnd"/>
      <w:r w:rsidRPr="00364466">
        <w:rPr>
          <w:rFonts w:ascii="Arial" w:hAnsi="Arial" w:cs="Arial"/>
        </w:rPr>
        <w:t xml:space="preserve"> o auto-</w:t>
      </w:r>
      <w:proofErr w:type="spellStart"/>
      <w:r w:rsidRPr="00364466">
        <w:rPr>
          <w:rFonts w:ascii="Arial" w:hAnsi="Arial" w:cs="Arial"/>
        </w:rPr>
        <w:t>taksi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prevozu</w:t>
      </w:r>
      <w:proofErr w:type="spellEnd"/>
      <w:r w:rsidRPr="00364466">
        <w:rPr>
          <w:rFonts w:ascii="Arial" w:hAnsi="Arial" w:cs="Arial"/>
        </w:rPr>
        <w:t xml:space="preserve">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 - </w:t>
      </w:r>
      <w:proofErr w:type="spellStart"/>
      <w:r w:rsidRPr="00364466">
        <w:rPr>
          <w:rFonts w:ascii="Arial" w:hAnsi="Arial" w:cs="Arial"/>
        </w:rPr>
        <w:t>opštinski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propisi</w:t>
      </w:r>
      <w:proofErr w:type="spellEnd"/>
      <w:r w:rsidRPr="00364466">
        <w:rPr>
          <w:rFonts w:ascii="Arial" w:hAnsi="Arial" w:cs="Arial"/>
        </w:rPr>
        <w:t xml:space="preserve">", br. 051/23); - </w:t>
      </w:r>
      <w:proofErr w:type="spellStart"/>
      <w:r w:rsidRPr="00364466">
        <w:rPr>
          <w:rFonts w:ascii="Arial" w:hAnsi="Arial" w:cs="Arial"/>
        </w:rPr>
        <w:t>Odluka</w:t>
      </w:r>
      <w:proofErr w:type="spellEnd"/>
      <w:r w:rsidRPr="00364466">
        <w:rPr>
          <w:rFonts w:ascii="Arial" w:hAnsi="Arial" w:cs="Arial"/>
        </w:rPr>
        <w:t xml:space="preserve"> o </w:t>
      </w:r>
      <w:proofErr w:type="spellStart"/>
      <w:r w:rsidRPr="00364466">
        <w:rPr>
          <w:rFonts w:ascii="Arial" w:hAnsi="Arial" w:cs="Arial"/>
        </w:rPr>
        <w:t>linijskom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gradskom</w:t>
      </w:r>
      <w:proofErr w:type="spellEnd"/>
      <w:r w:rsidRPr="00364466">
        <w:rPr>
          <w:rFonts w:ascii="Arial" w:hAnsi="Arial" w:cs="Arial"/>
        </w:rPr>
        <w:t xml:space="preserve"> i </w:t>
      </w:r>
      <w:proofErr w:type="spellStart"/>
      <w:r w:rsidRPr="00364466">
        <w:rPr>
          <w:rFonts w:ascii="Arial" w:hAnsi="Arial" w:cs="Arial"/>
        </w:rPr>
        <w:t>prigradskom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prevozu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putnika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na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teritoriji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Opštine</w:t>
      </w:r>
      <w:proofErr w:type="spellEnd"/>
      <w:r w:rsidRPr="00364466">
        <w:rPr>
          <w:rFonts w:ascii="Arial" w:hAnsi="Arial" w:cs="Arial"/>
        </w:rPr>
        <w:t xml:space="preserve"> Zeta ("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 - </w:t>
      </w:r>
      <w:proofErr w:type="spellStart"/>
      <w:r w:rsidRPr="00364466">
        <w:rPr>
          <w:rFonts w:ascii="Arial" w:hAnsi="Arial" w:cs="Arial"/>
        </w:rPr>
        <w:t>opštinski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propisi</w:t>
      </w:r>
      <w:proofErr w:type="spellEnd"/>
      <w:r w:rsidRPr="00364466">
        <w:rPr>
          <w:rFonts w:ascii="Arial" w:hAnsi="Arial" w:cs="Arial"/>
        </w:rPr>
        <w:t xml:space="preserve">", br. 044/23); - Zakon o </w:t>
      </w:r>
      <w:proofErr w:type="spellStart"/>
      <w:r w:rsidRPr="00364466">
        <w:rPr>
          <w:rFonts w:ascii="Arial" w:hAnsi="Arial" w:cs="Arial"/>
        </w:rPr>
        <w:t>prekršajima</w:t>
      </w:r>
      <w:proofErr w:type="spellEnd"/>
      <w:r w:rsidRPr="00364466">
        <w:rPr>
          <w:rFonts w:ascii="Arial" w:hAnsi="Arial" w:cs="Arial"/>
        </w:rPr>
        <w:t xml:space="preserve">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Gore”, br. 01/11, 06/11, 39/11, 32/14, </w:t>
      </w:r>
      <w:r w:rsidRPr="00364466">
        <w:rPr>
          <w:rFonts w:ascii="Arial" w:hAnsi="Arial" w:cs="Arial"/>
        </w:rPr>
        <w:lastRenderedPageBreak/>
        <w:t xml:space="preserve">43/17 i 51/17); </w:t>
      </w:r>
      <w:proofErr w:type="spellStart"/>
      <w:r w:rsidRPr="00364466">
        <w:rPr>
          <w:rFonts w:ascii="Arial" w:hAnsi="Arial" w:cs="Arial"/>
          <w:sz w:val="23"/>
          <w:szCs w:val="23"/>
        </w:rPr>
        <w:t>Odluka</w:t>
      </w:r>
      <w:proofErr w:type="spellEnd"/>
      <w:r w:rsidRPr="00364466">
        <w:rPr>
          <w:rFonts w:ascii="Arial" w:hAnsi="Arial" w:cs="Arial"/>
          <w:sz w:val="23"/>
          <w:szCs w:val="23"/>
        </w:rPr>
        <w:t xml:space="preserve"> o </w:t>
      </w:r>
      <w:proofErr w:type="spellStart"/>
      <w:r w:rsidRPr="00364466">
        <w:rPr>
          <w:rFonts w:ascii="Arial" w:hAnsi="Arial" w:cs="Arial"/>
          <w:sz w:val="23"/>
          <w:szCs w:val="23"/>
        </w:rPr>
        <w:t>opštinskim</w:t>
      </w:r>
      <w:proofErr w:type="spellEnd"/>
      <w:r w:rsidRPr="00364466">
        <w:rPr>
          <w:rFonts w:ascii="Arial" w:hAnsi="Arial" w:cs="Arial"/>
          <w:sz w:val="23"/>
          <w:szCs w:val="23"/>
        </w:rPr>
        <w:t xml:space="preserve"> i </w:t>
      </w:r>
      <w:proofErr w:type="spellStart"/>
      <w:r w:rsidRPr="00364466">
        <w:rPr>
          <w:rFonts w:ascii="Arial" w:hAnsi="Arial" w:cs="Arial"/>
          <w:sz w:val="23"/>
          <w:szCs w:val="23"/>
        </w:rPr>
        <w:t>nekategorisanim</w:t>
      </w:r>
      <w:proofErr w:type="spellEnd"/>
      <w:r w:rsidRPr="0036446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64466">
        <w:rPr>
          <w:rFonts w:ascii="Arial" w:hAnsi="Arial" w:cs="Arial"/>
          <w:sz w:val="23"/>
          <w:szCs w:val="23"/>
        </w:rPr>
        <w:t>putevima</w:t>
      </w:r>
      <w:proofErr w:type="spellEnd"/>
      <w:r w:rsidRPr="0036446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64466">
        <w:rPr>
          <w:rFonts w:ascii="Arial" w:hAnsi="Arial" w:cs="Arial"/>
          <w:sz w:val="23"/>
          <w:szCs w:val="23"/>
        </w:rPr>
        <w:t>na</w:t>
      </w:r>
      <w:proofErr w:type="spellEnd"/>
      <w:r w:rsidRPr="0036446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64466">
        <w:rPr>
          <w:rFonts w:ascii="Arial" w:hAnsi="Arial" w:cs="Arial"/>
          <w:sz w:val="23"/>
          <w:szCs w:val="23"/>
        </w:rPr>
        <w:t>teritoriji</w:t>
      </w:r>
      <w:proofErr w:type="spellEnd"/>
      <w:r w:rsidRPr="0036446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64466">
        <w:rPr>
          <w:rFonts w:ascii="Arial" w:hAnsi="Arial" w:cs="Arial"/>
          <w:sz w:val="23"/>
          <w:szCs w:val="23"/>
        </w:rPr>
        <w:t>Opštine</w:t>
      </w:r>
      <w:proofErr w:type="spellEnd"/>
      <w:r w:rsidRPr="00364466">
        <w:rPr>
          <w:rFonts w:ascii="Arial" w:hAnsi="Arial" w:cs="Arial"/>
          <w:sz w:val="23"/>
          <w:szCs w:val="23"/>
        </w:rPr>
        <w:t xml:space="preserve"> Zeta </w:t>
      </w:r>
      <w:r w:rsidRPr="00364466">
        <w:rPr>
          <w:rFonts w:ascii="Arial" w:hAnsi="Arial" w:cs="Arial"/>
        </w:rPr>
        <w:t>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 - </w:t>
      </w:r>
      <w:proofErr w:type="spellStart"/>
      <w:r w:rsidRPr="00364466">
        <w:rPr>
          <w:rFonts w:ascii="Arial" w:hAnsi="Arial" w:cs="Arial"/>
        </w:rPr>
        <w:t>opštinski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propisi</w:t>
      </w:r>
      <w:proofErr w:type="spellEnd"/>
      <w:r w:rsidRPr="00364466">
        <w:rPr>
          <w:rFonts w:ascii="Arial" w:hAnsi="Arial" w:cs="Arial"/>
        </w:rPr>
        <w:t>", br. 051/23);</w:t>
      </w:r>
    </w:p>
    <w:p w14:paraId="4A50E488" w14:textId="77777777" w:rsidR="005B3ADE" w:rsidRPr="00364466" w:rsidRDefault="005B3ADE" w:rsidP="005B3ADE">
      <w:pPr>
        <w:rPr>
          <w:rFonts w:ascii="Arial" w:hAnsi="Arial" w:cs="Arial"/>
        </w:rPr>
      </w:pPr>
      <w:r w:rsidRPr="00364466">
        <w:rPr>
          <w:rFonts w:ascii="Arial" w:hAnsi="Arial" w:cs="Arial"/>
        </w:rPr>
        <w:t xml:space="preserve">-Zakon o </w:t>
      </w:r>
      <w:proofErr w:type="spellStart"/>
      <w:r w:rsidRPr="00364466">
        <w:rPr>
          <w:rFonts w:ascii="Arial" w:hAnsi="Arial" w:cs="Arial"/>
        </w:rPr>
        <w:t>lokalnoj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samoupravi</w:t>
      </w:r>
      <w:proofErr w:type="spellEnd"/>
      <w:r w:rsidRPr="00364466">
        <w:rPr>
          <w:rFonts w:ascii="Arial" w:hAnsi="Arial" w:cs="Arial"/>
        </w:rPr>
        <w:t xml:space="preserve"> („Sl. list </w:t>
      </w:r>
      <w:proofErr w:type="gramStart"/>
      <w:r w:rsidRPr="00364466">
        <w:rPr>
          <w:rFonts w:ascii="Arial" w:hAnsi="Arial" w:cs="Arial"/>
        </w:rPr>
        <w:t>CG“</w:t>
      </w:r>
      <w:proofErr w:type="gramEnd"/>
      <w:r w:rsidRPr="00364466">
        <w:rPr>
          <w:rFonts w:ascii="Arial" w:hAnsi="Arial" w:cs="Arial"/>
        </w:rPr>
        <w:t xml:space="preserve">, br. 2/18, 34/19, 38/2, 50/22, 84/22); - Zakon o </w:t>
      </w:r>
      <w:proofErr w:type="spellStart"/>
      <w:r w:rsidRPr="00364466">
        <w:rPr>
          <w:rFonts w:ascii="Arial" w:hAnsi="Arial" w:cs="Arial"/>
        </w:rPr>
        <w:t>državnim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službenicima</w:t>
      </w:r>
      <w:proofErr w:type="spellEnd"/>
      <w:r w:rsidRPr="00364466">
        <w:rPr>
          <w:rFonts w:ascii="Arial" w:hAnsi="Arial" w:cs="Arial"/>
        </w:rPr>
        <w:t xml:space="preserve"> i </w:t>
      </w:r>
      <w:proofErr w:type="spellStart"/>
      <w:r w:rsidRPr="00364466">
        <w:rPr>
          <w:rFonts w:ascii="Arial" w:hAnsi="Arial" w:cs="Arial"/>
        </w:rPr>
        <w:t>namještenicima</w:t>
      </w:r>
      <w:proofErr w:type="spellEnd"/>
      <w:r w:rsidRPr="00364466">
        <w:rPr>
          <w:rFonts w:ascii="Arial" w:hAnsi="Arial" w:cs="Arial"/>
        </w:rPr>
        <w:t xml:space="preserve"> („Sl. list CG“, br. 2/18, 34/19, 08/21 i 37/22); Zakon o </w:t>
      </w:r>
      <w:proofErr w:type="spellStart"/>
      <w:r w:rsidRPr="00364466">
        <w:rPr>
          <w:rFonts w:ascii="Arial" w:hAnsi="Arial" w:cs="Arial"/>
        </w:rPr>
        <w:t>putevima</w:t>
      </w:r>
      <w:proofErr w:type="spellEnd"/>
      <w:r w:rsidRPr="00364466">
        <w:rPr>
          <w:rFonts w:ascii="Arial" w:hAnsi="Arial" w:cs="Arial"/>
        </w:rPr>
        <w:t xml:space="preserve">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Gore”, br.82/20, 140/22);- </w:t>
      </w:r>
      <w:proofErr w:type="spellStart"/>
      <w:r w:rsidRPr="00364466">
        <w:rPr>
          <w:rFonts w:ascii="Arial" w:hAnsi="Arial" w:cs="Arial"/>
        </w:rPr>
        <w:t>Odluka</w:t>
      </w:r>
      <w:proofErr w:type="spellEnd"/>
      <w:r w:rsidRPr="00364466">
        <w:rPr>
          <w:rFonts w:ascii="Arial" w:hAnsi="Arial" w:cs="Arial"/>
        </w:rPr>
        <w:t xml:space="preserve"> o </w:t>
      </w:r>
      <w:proofErr w:type="spellStart"/>
      <w:r w:rsidRPr="00364466">
        <w:rPr>
          <w:rFonts w:ascii="Arial" w:hAnsi="Arial" w:cs="Arial"/>
        </w:rPr>
        <w:t>organizaciji</w:t>
      </w:r>
      <w:proofErr w:type="spellEnd"/>
      <w:r w:rsidRPr="00364466">
        <w:rPr>
          <w:rFonts w:ascii="Arial" w:hAnsi="Arial" w:cs="Arial"/>
        </w:rPr>
        <w:t xml:space="preserve"> i </w:t>
      </w:r>
      <w:proofErr w:type="spellStart"/>
      <w:r w:rsidRPr="00364466">
        <w:rPr>
          <w:rFonts w:ascii="Arial" w:hAnsi="Arial" w:cs="Arial"/>
        </w:rPr>
        <w:t>načinu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rada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lokalne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uprave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Opštine</w:t>
      </w:r>
      <w:proofErr w:type="spellEnd"/>
      <w:r w:rsidRPr="00364466">
        <w:rPr>
          <w:rFonts w:ascii="Arial" w:hAnsi="Arial" w:cs="Arial"/>
        </w:rPr>
        <w:t xml:space="preserve"> Zeta (,,</w:t>
      </w:r>
      <w:proofErr w:type="spellStart"/>
      <w:r w:rsidRPr="00364466">
        <w:rPr>
          <w:rFonts w:ascii="Arial" w:hAnsi="Arial" w:cs="Arial"/>
        </w:rPr>
        <w:t>Službeni</w:t>
      </w:r>
      <w:proofErr w:type="spellEnd"/>
      <w:r w:rsidRPr="00364466">
        <w:rPr>
          <w:rFonts w:ascii="Arial" w:hAnsi="Arial" w:cs="Arial"/>
        </w:rPr>
        <w:t xml:space="preserve"> list </w:t>
      </w:r>
      <w:proofErr w:type="spellStart"/>
      <w:r w:rsidRPr="00364466">
        <w:rPr>
          <w:rFonts w:ascii="Arial" w:hAnsi="Arial" w:cs="Arial"/>
        </w:rPr>
        <w:t>Crne</w:t>
      </w:r>
      <w:proofErr w:type="spellEnd"/>
      <w:r w:rsidRPr="00364466">
        <w:rPr>
          <w:rFonts w:ascii="Arial" w:hAnsi="Arial" w:cs="Arial"/>
        </w:rPr>
        <w:t xml:space="preserve"> Gore - </w:t>
      </w:r>
      <w:proofErr w:type="spellStart"/>
      <w:r w:rsidRPr="00364466">
        <w:rPr>
          <w:rFonts w:ascii="Arial" w:hAnsi="Arial" w:cs="Arial"/>
        </w:rPr>
        <w:t>opštinski</w:t>
      </w:r>
      <w:proofErr w:type="spellEnd"/>
      <w:r w:rsidRPr="00364466">
        <w:rPr>
          <w:rFonts w:ascii="Arial" w:hAnsi="Arial" w:cs="Arial"/>
        </w:rPr>
        <w:t xml:space="preserve"> </w:t>
      </w:r>
      <w:proofErr w:type="spellStart"/>
      <w:r w:rsidRPr="00364466">
        <w:rPr>
          <w:rFonts w:ascii="Arial" w:hAnsi="Arial" w:cs="Arial"/>
        </w:rPr>
        <w:t>propisi</w:t>
      </w:r>
      <w:proofErr w:type="spellEnd"/>
      <w:r w:rsidRPr="00364466">
        <w:rPr>
          <w:rFonts w:ascii="Arial" w:hAnsi="Arial" w:cs="Arial"/>
        </w:rPr>
        <w:t>", br. 018/23)</w:t>
      </w:r>
    </w:p>
    <w:p w14:paraId="1C5C03B5" w14:textId="77777777" w:rsidR="005B3ADE" w:rsidRDefault="005B3ADE" w:rsidP="005B3ADE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szCs w:val="24"/>
        </w:rPr>
        <w:t>Prijavu</w:t>
      </w:r>
      <w:proofErr w:type="spellEnd"/>
      <w:r>
        <w:rPr>
          <w:rFonts w:ascii="Arial" w:hAnsi="Arial" w:cs="Arial"/>
          <w:szCs w:val="24"/>
        </w:rPr>
        <w:t xml:space="preserve"> i CV </w:t>
      </w:r>
      <w:proofErr w:type="spellStart"/>
      <w:r>
        <w:rPr>
          <w:rFonts w:ascii="Arial" w:hAnsi="Arial" w:cs="Arial"/>
          <w:szCs w:val="24"/>
        </w:rPr>
        <w:t>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dokumentacijom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kandidat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kinja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podnosi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originalu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ovjerenoj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kopiji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preko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arhive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Opštine</w:t>
      </w:r>
      <w:proofErr w:type="spellEnd"/>
      <w:r>
        <w:rPr>
          <w:rFonts w:ascii="Arial" w:hAnsi="Arial" w:cs="Arial"/>
          <w:szCs w:val="24"/>
        </w:rPr>
        <w:t xml:space="preserve"> Zeta,</w:t>
      </w:r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Glavna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gradska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ulica</w:t>
      </w:r>
      <w:proofErr w:type="spellEnd"/>
      <w:r>
        <w:rPr>
          <w:rFonts w:ascii="Arial" w:hAnsi="Arial" w:cs="Arial"/>
          <w:szCs w:val="24"/>
        </w:rPr>
        <w:t xml:space="preserve"> br. 89 </w:t>
      </w:r>
      <w:proofErr w:type="spellStart"/>
      <w:r>
        <w:rPr>
          <w:rFonts w:ascii="Arial" w:hAnsi="Arial" w:cs="Arial"/>
          <w:szCs w:val="24"/>
        </w:rPr>
        <w:t>Anovi</w:t>
      </w:r>
      <w:proofErr w:type="spellEnd"/>
      <w:r>
        <w:rPr>
          <w:rFonts w:ascii="Arial" w:hAnsi="Arial" w:cs="Arial"/>
          <w:szCs w:val="24"/>
        </w:rPr>
        <w:t xml:space="preserve"> u </w:t>
      </w:r>
      <w:proofErr w:type="spellStart"/>
      <w:r>
        <w:rPr>
          <w:rFonts w:ascii="Arial" w:hAnsi="Arial" w:cs="Arial"/>
          <w:szCs w:val="24"/>
        </w:rPr>
        <w:t>zatvorenoj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koverti</w:t>
      </w:r>
      <w:proofErr w:type="spellEnd"/>
      <w:r>
        <w:rPr>
          <w:rFonts w:ascii="Arial" w:hAnsi="Arial" w:cs="Arial"/>
          <w:szCs w:val="24"/>
        </w:rPr>
        <w:t xml:space="preserve">, u </w:t>
      </w:r>
      <w:proofErr w:type="spellStart"/>
      <w:r>
        <w:rPr>
          <w:rFonts w:ascii="Arial" w:hAnsi="Arial" w:cs="Arial"/>
          <w:szCs w:val="24"/>
        </w:rPr>
        <w:t>roku</w:t>
      </w:r>
      <w:proofErr w:type="spellEnd"/>
      <w:r>
        <w:rPr>
          <w:rFonts w:ascii="Arial" w:hAnsi="Arial" w:cs="Arial"/>
          <w:szCs w:val="24"/>
        </w:rPr>
        <w:t xml:space="preserve"> od 15 dana od dana </w:t>
      </w:r>
      <w:proofErr w:type="spellStart"/>
      <w:r>
        <w:rPr>
          <w:rFonts w:ascii="Arial" w:hAnsi="Arial" w:cs="Arial"/>
          <w:szCs w:val="24"/>
        </w:rPr>
        <w:t>objavljivanja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javnog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oglasa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adresu</w:t>
      </w:r>
      <w:proofErr w:type="spellEnd"/>
      <w:r>
        <w:rPr>
          <w:rFonts w:ascii="Arial" w:hAnsi="Arial" w:cs="Arial"/>
          <w:szCs w:val="24"/>
        </w:rPr>
        <w:t xml:space="preserve">: </w:t>
      </w:r>
    </w:p>
    <w:p w14:paraId="1107097A" w14:textId="77777777" w:rsidR="005B3ADE" w:rsidRDefault="005B3ADE" w:rsidP="005B3ADE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</w:t>
      </w:r>
      <w:proofErr w:type="spellStart"/>
      <w:r>
        <w:rPr>
          <w:rFonts w:ascii="Arial" w:hAnsi="Arial" w:cs="Arial"/>
          <w:b/>
          <w:szCs w:val="24"/>
        </w:rPr>
        <w:t>Sekretarijat</w:t>
      </w:r>
      <w:proofErr w:type="spellEnd"/>
      <w:r>
        <w:rPr>
          <w:rFonts w:ascii="Arial" w:hAnsi="Arial" w:cs="Arial"/>
          <w:b/>
          <w:szCs w:val="24"/>
        </w:rPr>
        <w:t xml:space="preserve"> za </w:t>
      </w:r>
      <w:proofErr w:type="spellStart"/>
      <w:r>
        <w:rPr>
          <w:rFonts w:ascii="Arial" w:hAnsi="Arial" w:cs="Arial"/>
          <w:b/>
          <w:szCs w:val="24"/>
        </w:rPr>
        <w:t>lokalnu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samoupravu</w:t>
      </w:r>
      <w:proofErr w:type="spellEnd"/>
      <w:r>
        <w:rPr>
          <w:rFonts w:ascii="Arial" w:hAnsi="Arial" w:cs="Arial"/>
          <w:b/>
          <w:szCs w:val="24"/>
        </w:rPr>
        <w:t xml:space="preserve"> i </w:t>
      </w:r>
      <w:proofErr w:type="spellStart"/>
      <w:r>
        <w:rPr>
          <w:rFonts w:ascii="Arial" w:hAnsi="Arial" w:cs="Arial"/>
          <w:b/>
          <w:szCs w:val="24"/>
        </w:rPr>
        <w:t>društvene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djelatnosti</w:t>
      </w:r>
      <w:proofErr w:type="spellEnd"/>
      <w:r>
        <w:rPr>
          <w:rFonts w:ascii="Arial" w:hAnsi="Arial" w:cs="Arial"/>
          <w:b/>
          <w:szCs w:val="24"/>
        </w:rPr>
        <w:t xml:space="preserve"> ,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</w:t>
      </w:r>
      <w:proofErr w:type="spell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Glavna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gradska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ulica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br</w:t>
      </w:r>
      <w:proofErr w:type="spellEnd"/>
      <w:r>
        <w:rPr>
          <w:rFonts w:ascii="Arial" w:hAnsi="Arial" w:cs="Arial"/>
          <w:b/>
          <w:szCs w:val="24"/>
        </w:rPr>
        <w:t xml:space="preserve"> 89, </w:t>
      </w:r>
      <w:proofErr w:type="spellStart"/>
      <w:r>
        <w:rPr>
          <w:rFonts w:ascii="Arial" w:hAnsi="Arial" w:cs="Arial"/>
          <w:b/>
          <w:szCs w:val="24"/>
        </w:rPr>
        <w:t>Anovi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sa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naznakom</w:t>
      </w:r>
      <w:proofErr w:type="spellEnd"/>
      <w:r>
        <w:rPr>
          <w:rFonts w:ascii="Arial" w:hAnsi="Arial" w:cs="Arial"/>
          <w:b/>
          <w:szCs w:val="24"/>
        </w:rPr>
        <w:t xml:space="preserve"> za: </w:t>
      </w:r>
      <w:proofErr w:type="spellStart"/>
      <w:r>
        <w:rPr>
          <w:rFonts w:ascii="Arial" w:hAnsi="Arial" w:cs="Arial"/>
          <w:b/>
          <w:szCs w:val="24"/>
        </w:rPr>
        <w:t>Javni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oglas</w:t>
      </w:r>
      <w:proofErr w:type="spellEnd"/>
      <w:r>
        <w:rPr>
          <w:rFonts w:ascii="Arial" w:hAnsi="Arial" w:cs="Arial"/>
          <w:b/>
          <w:szCs w:val="24"/>
        </w:rPr>
        <w:t xml:space="preserve"> – </w:t>
      </w:r>
      <w:proofErr w:type="spellStart"/>
      <w:r>
        <w:rPr>
          <w:rFonts w:ascii="Arial" w:hAnsi="Arial" w:cs="Arial"/>
          <w:b/>
          <w:szCs w:val="24"/>
        </w:rPr>
        <w:t>radno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mjesto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koje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kandidat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prijavljuje</w:t>
      </w:r>
      <w:proofErr w:type="spellEnd"/>
      <w:r>
        <w:rPr>
          <w:rFonts w:ascii="Arial" w:hAnsi="Arial" w:cs="Arial"/>
          <w:b/>
          <w:szCs w:val="24"/>
        </w:rPr>
        <w:t xml:space="preserve">. </w:t>
      </w:r>
    </w:p>
    <w:p w14:paraId="5603552D" w14:textId="77777777" w:rsidR="005B3ADE" w:rsidRDefault="005B3ADE" w:rsidP="005B3ADE">
      <w:pPr>
        <w:spacing w:line="276" w:lineRule="auto"/>
        <w:ind w:right="43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Neblagovremene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prijave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neće</w:t>
      </w:r>
      <w:proofErr w:type="spellEnd"/>
      <w:r>
        <w:rPr>
          <w:rFonts w:ascii="Arial" w:hAnsi="Arial" w:cs="Arial"/>
          <w:b/>
          <w:szCs w:val="24"/>
        </w:rPr>
        <w:t xml:space="preserve"> se </w:t>
      </w:r>
      <w:proofErr w:type="spellStart"/>
      <w:r>
        <w:rPr>
          <w:rFonts w:ascii="Arial" w:hAnsi="Arial" w:cs="Arial"/>
          <w:b/>
          <w:szCs w:val="24"/>
        </w:rPr>
        <w:t>razmatrati</w:t>
      </w:r>
      <w:proofErr w:type="spellEnd"/>
      <w:r>
        <w:rPr>
          <w:rFonts w:ascii="Arial" w:hAnsi="Arial" w:cs="Arial"/>
          <w:b/>
          <w:szCs w:val="24"/>
        </w:rPr>
        <w:t>.</w:t>
      </w:r>
    </w:p>
    <w:p w14:paraId="58E7809A" w14:textId="77777777" w:rsidR="005B3ADE" w:rsidRDefault="005B3ADE" w:rsidP="005B3ADE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NAPOMENA:</w:t>
      </w:r>
      <w:r>
        <w:rPr>
          <w:rFonts w:ascii="Arial" w:eastAsia="Verdana" w:hAnsi="Arial" w:cs="Arial"/>
          <w:szCs w:val="24"/>
        </w:rPr>
        <w:t xml:space="preserve"> </w:t>
      </w:r>
    </w:p>
    <w:p w14:paraId="443D8B4E" w14:textId="77777777" w:rsidR="005B3ADE" w:rsidRDefault="005B3ADE" w:rsidP="005B3ADE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obavezni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dostave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 koji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posebnim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dokaze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eventualnom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naknadnom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>.</w:t>
      </w:r>
    </w:p>
    <w:p w14:paraId="081616BE" w14:textId="77777777" w:rsidR="005B3ADE" w:rsidRDefault="005B3ADE" w:rsidP="005B3ADE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Pod </w:t>
      </w:r>
      <w:proofErr w:type="spellStart"/>
      <w:r>
        <w:rPr>
          <w:rFonts w:ascii="Arial" w:hAnsi="Arial" w:cs="Arial"/>
        </w:rPr>
        <w:t>dokazom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poslodavca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radio, a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obavljao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, u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kvalifikacije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precizno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njihovog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obavljanja</w:t>
      </w:r>
      <w:proofErr w:type="spellEnd"/>
      <w:r>
        <w:rPr>
          <w:rFonts w:ascii="Arial" w:hAnsi="Arial" w:cs="Arial"/>
        </w:rPr>
        <w:t>.</w:t>
      </w:r>
    </w:p>
    <w:p w14:paraId="52731D9C" w14:textId="77777777" w:rsidR="005B3ADE" w:rsidRDefault="005B3ADE" w:rsidP="005B3ADE">
      <w:pPr>
        <w:pStyle w:val="ListParagraph"/>
        <w:numPr>
          <w:ilvl w:val="0"/>
          <w:numId w:val="3"/>
        </w:numPr>
        <w:tabs>
          <w:tab w:val="left" w:pos="567"/>
        </w:tabs>
        <w:spacing w:before="0" w:after="0" w:line="276" w:lineRule="auto"/>
        <w:ind w:right="4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zdravstvenoj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isključivo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izabrani</w:t>
      </w:r>
      <w:proofErr w:type="spell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i to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osam</w:t>
      </w:r>
      <w:proofErr w:type="spellEnd"/>
      <w:r>
        <w:rPr>
          <w:rFonts w:ascii="Arial" w:hAnsi="Arial" w:cs="Arial"/>
        </w:rPr>
        <w:t xml:space="preserve"> dana od dana </w:t>
      </w:r>
      <w:proofErr w:type="spellStart"/>
      <w:r>
        <w:rPr>
          <w:rFonts w:ascii="Arial" w:hAnsi="Arial" w:cs="Arial"/>
        </w:rPr>
        <w:t>dostavljanja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kandidata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            </w:t>
      </w:r>
    </w:p>
    <w:p w14:paraId="2543D86B" w14:textId="77777777" w:rsidR="005B3ADE" w:rsidRDefault="005B3ADE" w:rsidP="005B3ADE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36D2462E" w14:textId="77777777" w:rsidR="005B3ADE" w:rsidRDefault="005B3ADE" w:rsidP="005B3ADE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  <w:proofErr w:type="spellStart"/>
      <w:r>
        <w:rPr>
          <w:rFonts w:ascii="Arial" w:hAnsi="Arial" w:cs="Arial"/>
        </w:rPr>
        <w:t>Kontakt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osoba</w:t>
      </w:r>
      <w:proofErr w:type="spellEnd"/>
      <w:r>
        <w:rPr>
          <w:rFonts w:ascii="Arial" w:hAnsi="Arial" w:cs="Arial"/>
        </w:rPr>
        <w:t>: Nela Maraš,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3BDB2D3A" w14:textId="77777777" w:rsidR="005B3ADE" w:rsidRDefault="005B3ADE" w:rsidP="005B3ADE">
      <w:pPr>
        <w:pStyle w:val="ListParagraph"/>
        <w:tabs>
          <w:tab w:val="left" w:pos="567"/>
        </w:tabs>
        <w:spacing w:line="276" w:lineRule="auto"/>
        <w:ind w:left="0" w:right="43"/>
        <w:rPr>
          <w:rFonts w:ascii="Arial" w:hAnsi="Arial" w:cs="Arial"/>
          <w:sz w:val="22"/>
          <w:lang w:val="sl-SI"/>
        </w:rPr>
      </w:pPr>
    </w:p>
    <w:p w14:paraId="6432AEC4" w14:textId="77777777" w:rsidR="006F0A2B" w:rsidRDefault="006F0A2B"/>
    <w:sectPr w:rsidR="006F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28D7"/>
    <w:multiLevelType w:val="hybridMultilevel"/>
    <w:tmpl w:val="591A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2256">
    <w:abstractNumId w:val="1"/>
  </w:num>
  <w:num w:numId="2" w16cid:durableId="884875845">
    <w:abstractNumId w:val="0"/>
  </w:num>
  <w:num w:numId="3" w16cid:durableId="52700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E"/>
    <w:rsid w:val="005B3ADE"/>
    <w:rsid w:val="006F0A2B"/>
    <w:rsid w:val="007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CFDC"/>
  <w15:chartTrackingRefBased/>
  <w15:docId w15:val="{A4EF692E-6F41-48C0-B81B-059499E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DE"/>
    <w:pPr>
      <w:spacing w:before="120" w:after="120" w:line="264" w:lineRule="auto"/>
      <w:jc w:val="both"/>
    </w:pPr>
    <w:rPr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ADE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3A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Vukica Bajčeta</dc:creator>
  <cp:keywords/>
  <dc:description/>
  <cp:lastModifiedBy>Vukica Bajčeta</cp:lastModifiedBy>
  <cp:revision>1</cp:revision>
  <dcterms:created xsi:type="dcterms:W3CDTF">2024-03-21T13:18:00Z</dcterms:created>
  <dcterms:modified xsi:type="dcterms:W3CDTF">2024-03-21T13:19:00Z</dcterms:modified>
</cp:coreProperties>
</file>