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D39C8" w14:textId="77777777" w:rsidR="0061323B" w:rsidRDefault="0061323B" w:rsidP="0061323B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Sekretarijat za lokalnu </w:t>
      </w:r>
      <w:r>
        <w:rPr>
          <w:rFonts w:ascii="Arial" w:hAnsi="Arial" w:cs="Arial"/>
          <w:szCs w:val="24"/>
        </w:rPr>
        <w:t>samoupravu</w:t>
      </w:r>
      <w:r w:rsidRPr="009326F3">
        <w:rPr>
          <w:rFonts w:ascii="Arial" w:hAnsi="Arial" w:cs="Arial"/>
          <w:szCs w:val="24"/>
        </w:rPr>
        <w:t xml:space="preserve">, na osnovu člana 113 stav 1 Zakona o lokalnoj samoupravi 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("Službeni list Crne Gore", br. </w:t>
      </w:r>
      <w:r>
        <w:rPr>
          <w:rFonts w:ascii="Arial" w:hAnsi="Arial" w:cs="Arial"/>
          <w:szCs w:val="24"/>
          <w:lang w:val="sr-Latn-CS" w:eastAsia="sr-Latn-CS"/>
        </w:rPr>
        <w:t>00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2/18, </w:t>
      </w:r>
      <w:r>
        <w:rPr>
          <w:rFonts w:ascii="Arial" w:hAnsi="Arial" w:cs="Arial"/>
          <w:szCs w:val="24"/>
          <w:lang w:val="sr-Latn-CS" w:eastAsia="sr-Latn-CS"/>
        </w:rPr>
        <w:t>0</w:t>
      </w:r>
      <w:r w:rsidRPr="009326F3">
        <w:rPr>
          <w:rFonts w:ascii="Arial" w:hAnsi="Arial" w:cs="Arial"/>
          <w:szCs w:val="24"/>
          <w:lang w:val="sr-Latn-CS" w:eastAsia="sr-Latn-CS"/>
        </w:rPr>
        <w:t>34/19</w:t>
      </w:r>
      <w:r>
        <w:rPr>
          <w:rFonts w:ascii="Arial" w:hAnsi="Arial" w:cs="Arial"/>
          <w:szCs w:val="24"/>
          <w:lang w:val="sr-Latn-CS" w:eastAsia="sr-Latn-CS"/>
        </w:rPr>
        <w:t>, 0</w:t>
      </w:r>
      <w:r w:rsidRPr="009326F3">
        <w:rPr>
          <w:rFonts w:ascii="Arial" w:hAnsi="Arial" w:cs="Arial"/>
          <w:szCs w:val="24"/>
          <w:lang w:val="sr-Latn-CS" w:eastAsia="sr-Latn-CS"/>
        </w:rPr>
        <w:t>38/20</w:t>
      </w:r>
      <w:r>
        <w:rPr>
          <w:rFonts w:ascii="Arial" w:hAnsi="Arial" w:cs="Arial"/>
          <w:szCs w:val="24"/>
          <w:lang w:val="sr-Latn-CS" w:eastAsia="sr-Latn-CS"/>
        </w:rPr>
        <w:t>, 050/22 i 084/22</w:t>
      </w:r>
      <w:r w:rsidRPr="009326F3">
        <w:rPr>
          <w:rFonts w:ascii="Arial" w:hAnsi="Arial" w:cs="Arial"/>
          <w:szCs w:val="24"/>
          <w:lang w:val="sr-Latn-CS" w:eastAsia="sr-Latn-CS"/>
        </w:rPr>
        <w:t>),</w:t>
      </w:r>
      <w:r w:rsidRPr="009326F3">
        <w:rPr>
          <w:rFonts w:ascii="Arial" w:hAnsi="Arial" w:cs="Arial"/>
          <w:szCs w:val="24"/>
        </w:rPr>
        <w:t xml:space="preserve"> člana </w:t>
      </w:r>
      <w:r>
        <w:rPr>
          <w:rFonts w:ascii="Arial" w:hAnsi="Arial" w:cs="Arial"/>
          <w:szCs w:val="24"/>
        </w:rPr>
        <w:t>13</w:t>
      </w:r>
      <w:r w:rsidRPr="009326F3">
        <w:rPr>
          <w:rFonts w:ascii="Arial" w:hAnsi="Arial" w:cs="Arial"/>
          <w:szCs w:val="24"/>
        </w:rPr>
        <w:t xml:space="preserve"> stav 1 </w:t>
      </w:r>
      <w:r>
        <w:rPr>
          <w:rFonts w:ascii="Arial" w:hAnsi="Arial" w:cs="Arial"/>
          <w:szCs w:val="24"/>
        </w:rPr>
        <w:t>alineja</w:t>
      </w:r>
      <w:r w:rsidRPr="009326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41</w:t>
      </w:r>
      <w:r w:rsidRPr="009326F3">
        <w:rPr>
          <w:rFonts w:ascii="Arial" w:hAnsi="Arial" w:cs="Arial"/>
          <w:szCs w:val="24"/>
        </w:rPr>
        <w:t xml:space="preserve"> Odluke o organizaciji i načinu rada lokalne</w:t>
      </w:r>
      <w:r>
        <w:rPr>
          <w:rFonts w:ascii="Arial" w:hAnsi="Arial" w:cs="Arial"/>
          <w:szCs w:val="24"/>
        </w:rPr>
        <w:t xml:space="preserve"> uprave Opštine Zeta</w:t>
      </w:r>
      <w:r w:rsidRPr="009326F3">
        <w:rPr>
          <w:rFonts w:ascii="Arial" w:hAnsi="Arial" w:cs="Arial"/>
          <w:szCs w:val="24"/>
        </w:rPr>
        <w:t xml:space="preserve"> (“Službeni list Crne Gore- opštinski propisi” br.022/19)</w:t>
      </w:r>
      <w:r>
        <w:rPr>
          <w:rFonts w:ascii="Arial" w:hAnsi="Arial" w:cs="Arial"/>
          <w:szCs w:val="24"/>
        </w:rPr>
        <w:t xml:space="preserve"> i</w:t>
      </w:r>
      <w:r w:rsidRPr="009326F3">
        <w:rPr>
          <w:rFonts w:ascii="Arial" w:hAnsi="Arial" w:cs="Arial"/>
          <w:szCs w:val="24"/>
        </w:rPr>
        <w:t xml:space="preserve"> Odluke</w:t>
      </w:r>
      <w:r>
        <w:rPr>
          <w:rFonts w:ascii="Arial" w:hAnsi="Arial" w:cs="Arial"/>
          <w:szCs w:val="24"/>
        </w:rPr>
        <w:t xml:space="preserve"> Sekretarijata za lokalnu samoupravu i društvene djelatnosti</w:t>
      </w:r>
      <w:r w:rsidRPr="009326F3">
        <w:rPr>
          <w:rFonts w:ascii="Arial" w:hAnsi="Arial" w:cs="Arial"/>
          <w:szCs w:val="24"/>
        </w:rPr>
        <w:t xml:space="preserve"> o pokretanju postupka za popunu radnog mjesta broj </w:t>
      </w:r>
      <w:r>
        <w:rPr>
          <w:rFonts w:ascii="Arial" w:hAnsi="Arial" w:cs="Arial"/>
          <w:szCs w:val="24"/>
        </w:rPr>
        <w:t>D 69-100/24-175</w:t>
      </w:r>
      <w:r w:rsidRPr="009326F3">
        <w:rPr>
          <w:rFonts w:ascii="Arial" w:hAnsi="Arial" w:cs="Arial"/>
          <w:szCs w:val="24"/>
        </w:rPr>
        <w:t>, od</w:t>
      </w:r>
      <w:r>
        <w:rPr>
          <w:rFonts w:ascii="Arial" w:hAnsi="Arial" w:cs="Arial"/>
          <w:szCs w:val="24"/>
        </w:rPr>
        <w:t xml:space="preserve"> 25. marta</w:t>
      </w:r>
      <w:r w:rsidRPr="009326F3">
        <w:rPr>
          <w:rFonts w:ascii="Arial" w:hAnsi="Arial" w:cs="Arial"/>
          <w:szCs w:val="24"/>
        </w:rPr>
        <w:t xml:space="preserve"> 202</w:t>
      </w:r>
      <w:r>
        <w:rPr>
          <w:rFonts w:ascii="Arial" w:hAnsi="Arial" w:cs="Arial"/>
          <w:szCs w:val="24"/>
        </w:rPr>
        <w:t>4</w:t>
      </w:r>
      <w:r w:rsidRPr="009326F3">
        <w:rPr>
          <w:rFonts w:ascii="Arial" w:hAnsi="Arial" w:cs="Arial"/>
          <w:szCs w:val="24"/>
        </w:rPr>
        <w:t>.godine, objavljuje</w:t>
      </w:r>
    </w:p>
    <w:p w14:paraId="539EB6B3" w14:textId="77777777" w:rsidR="0061323B" w:rsidRPr="009326F3" w:rsidRDefault="0061323B" w:rsidP="0061323B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0AD3D369" w14:textId="77777777" w:rsidR="0061323B" w:rsidRPr="009326F3" w:rsidRDefault="0061323B" w:rsidP="0061323B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 N T E R N I</w:t>
      </w:r>
      <w:r w:rsidRPr="009326F3">
        <w:rPr>
          <w:rFonts w:ascii="Arial" w:hAnsi="Arial" w:cs="Arial"/>
          <w:b/>
          <w:szCs w:val="24"/>
        </w:rPr>
        <w:t xml:space="preserve">   O G L A S</w:t>
      </w:r>
    </w:p>
    <w:p w14:paraId="7B622993" w14:textId="77777777" w:rsidR="0061323B" w:rsidRPr="009326F3" w:rsidRDefault="0061323B" w:rsidP="0061323B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7FE1E2B6" w14:textId="77777777" w:rsidR="0061323B" w:rsidRDefault="0061323B" w:rsidP="0061323B">
      <w:pPr>
        <w:spacing w:before="0" w:after="0" w:line="240" w:lineRule="auto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Za popunu radnog mjesta</w:t>
      </w:r>
      <w:r w:rsidRPr="009326F3">
        <w:rPr>
          <w:rFonts w:ascii="Arial" w:hAnsi="Arial" w:cs="Arial"/>
          <w:b/>
          <w:iCs/>
          <w:szCs w:val="24"/>
        </w:rPr>
        <w:t xml:space="preserve"> </w:t>
      </w:r>
      <w:r w:rsidRPr="009326F3">
        <w:rPr>
          <w:rFonts w:ascii="Arial" w:hAnsi="Arial" w:cs="Arial"/>
          <w:iCs/>
          <w:szCs w:val="24"/>
        </w:rPr>
        <w:t>u</w:t>
      </w:r>
      <w:r w:rsidRPr="009326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Sekretarijatu za lokalnu samoupravu i društvene djelatnosti</w:t>
      </w:r>
    </w:p>
    <w:p w14:paraId="17C35921" w14:textId="77777777" w:rsidR="0061323B" w:rsidRPr="009326F3" w:rsidRDefault="0061323B" w:rsidP="0061323B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</w:p>
    <w:p w14:paraId="3C3F07F4" w14:textId="77777777" w:rsidR="0061323B" w:rsidRPr="001C39FD" w:rsidRDefault="0061323B" w:rsidP="006132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 xml:space="preserve"> Viši/a namještenik/ca II – domar/ka, 1 izvršilac/teljka na neodređeno vrijeme</w:t>
      </w:r>
    </w:p>
    <w:p w14:paraId="5920E19F" w14:textId="77777777" w:rsidR="0061323B" w:rsidRPr="009326F3" w:rsidRDefault="0061323B" w:rsidP="0061323B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5D7C83A0" w14:textId="77777777" w:rsidR="0061323B" w:rsidRPr="00A304C1" w:rsidRDefault="0061323B" w:rsidP="0061323B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 w:rsidRPr="009326F3">
        <w:rPr>
          <w:rFonts w:ascii="Arial" w:hAnsi="Arial" w:cs="Arial"/>
          <w:szCs w:val="24"/>
        </w:rPr>
        <w:t>-</w:t>
      </w:r>
      <w:r>
        <w:rPr>
          <w:rFonts w:ascii="Arial" w:eastAsia="Calibri" w:hAnsi="Arial" w:cs="Arial"/>
          <w:szCs w:val="24"/>
        </w:rPr>
        <w:t>III nivo kvalifikacije obrazovanja u obimu od 180 kredita CSPK -a;</w:t>
      </w:r>
    </w:p>
    <w:p w14:paraId="0CD27C6D" w14:textId="77777777" w:rsidR="0061323B" w:rsidRDefault="0061323B" w:rsidP="0061323B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-najmanje jedna godina radnog iskustva;</w:t>
      </w:r>
    </w:p>
    <w:p w14:paraId="01FC1946" w14:textId="77777777" w:rsidR="0061323B" w:rsidRPr="00E526A2" w:rsidRDefault="0061323B" w:rsidP="0061323B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-položen stručni ispit za rad u državnim organima.</w:t>
      </w:r>
    </w:p>
    <w:p w14:paraId="3F624455" w14:textId="77777777" w:rsidR="0061323B" w:rsidRPr="009326F3" w:rsidRDefault="0061323B" w:rsidP="0061323B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Opšti uslovi za zasnivanje radnog odnosa su: </w:t>
      </w:r>
    </w:p>
    <w:p w14:paraId="37E449AC" w14:textId="77777777" w:rsidR="0061323B" w:rsidRPr="009326F3" w:rsidRDefault="0061323B" w:rsidP="006132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4BEB1F54" w14:textId="77777777" w:rsidR="0061323B" w:rsidRPr="009326F3" w:rsidRDefault="0061323B" w:rsidP="006132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161DBD2C" w14:textId="77777777" w:rsidR="0061323B" w:rsidRPr="009326F3" w:rsidRDefault="0061323B" w:rsidP="006132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0DEF0ACB" w14:textId="77777777" w:rsidR="0061323B" w:rsidRPr="009326F3" w:rsidRDefault="0061323B" w:rsidP="006132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267DBE00" w14:textId="77777777" w:rsidR="0061323B" w:rsidRPr="009326F3" w:rsidRDefault="0061323B" w:rsidP="006132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40EEDEF1" w14:textId="77777777" w:rsidR="0061323B" w:rsidRDefault="0061323B" w:rsidP="006132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organu.</w:t>
      </w:r>
    </w:p>
    <w:p w14:paraId="26EB8E55" w14:textId="77777777" w:rsidR="0061323B" w:rsidRPr="009326F3" w:rsidRDefault="0061323B" w:rsidP="0061323B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(original ili ovjerene kopije) koja podnosi kandidat/kinja su:</w:t>
      </w:r>
    </w:p>
    <w:p w14:paraId="35C010FF" w14:textId="77777777" w:rsidR="0061323B" w:rsidRPr="00107B13" w:rsidRDefault="0061323B" w:rsidP="0061323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Prijava na slobodno radno mjesto, u kojoj se navodi JMB i saglasnost sa </w:t>
      </w:r>
      <w:r w:rsidRPr="00107B13">
        <w:rPr>
          <w:rFonts w:ascii="Arial" w:hAnsi="Arial" w:cs="Arial"/>
          <w:szCs w:val="24"/>
        </w:rPr>
        <w:t xml:space="preserve">obradom ličnih podataka u svrhu sprovođenja oglasa za popunu radnog mjesta (obrazac prijave na sajtu </w:t>
      </w:r>
      <w:r>
        <w:fldChar w:fldCharType="begin"/>
      </w:r>
      <w:r>
        <w:instrText>HYPERLINK "http://www.golubovci.me"</w:instrText>
      </w:r>
      <w:r>
        <w:fldChar w:fldCharType="separate"/>
      </w:r>
      <w:r w:rsidRPr="00107B13">
        <w:rPr>
          <w:rStyle w:val="Hyperlink"/>
          <w:rFonts w:ascii="Arial" w:hAnsi="Arial" w:cs="Arial"/>
          <w:szCs w:val="24"/>
        </w:rPr>
        <w:t>www.golubovci.me</w:t>
      </w:r>
      <w:r>
        <w:rPr>
          <w:rStyle w:val="Hyperlink"/>
          <w:rFonts w:ascii="Arial" w:hAnsi="Arial" w:cs="Arial"/>
          <w:szCs w:val="24"/>
        </w:rPr>
        <w:fldChar w:fldCharType="end"/>
      </w:r>
      <w:r w:rsidRPr="00107B13">
        <w:rPr>
          <w:rFonts w:ascii="Arial" w:hAnsi="Arial" w:cs="Arial"/>
          <w:szCs w:val="24"/>
        </w:rPr>
        <w:t xml:space="preserve">); </w:t>
      </w:r>
    </w:p>
    <w:p w14:paraId="2458D05E" w14:textId="77777777" w:rsidR="0061323B" w:rsidRPr="00376208" w:rsidRDefault="0061323B" w:rsidP="0061323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CV;</w:t>
      </w:r>
    </w:p>
    <w:p w14:paraId="7E3E75CB" w14:textId="77777777" w:rsidR="0061323B" w:rsidRPr="009326F3" w:rsidRDefault="0061323B" w:rsidP="0061323B">
      <w:pPr>
        <w:numPr>
          <w:ilvl w:val="0"/>
          <w:numId w:val="1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 w:rsidRPr="009326F3">
        <w:rPr>
          <w:rFonts w:ascii="Arial" w:eastAsia="Verdana" w:hAnsi="Arial" w:cs="Arial"/>
          <w:szCs w:val="24"/>
        </w:rPr>
        <w:t xml:space="preserve">Dokaz o završenom nivou kvalifikacije obrazovanja (obim </w:t>
      </w:r>
      <w:r>
        <w:rPr>
          <w:rFonts w:ascii="Arial" w:eastAsia="Verdana" w:hAnsi="Arial" w:cs="Arial"/>
          <w:szCs w:val="24"/>
        </w:rPr>
        <w:t>180</w:t>
      </w:r>
      <w:r w:rsidRPr="009326F3">
        <w:rPr>
          <w:rFonts w:ascii="Arial" w:eastAsia="Verdana" w:hAnsi="Arial" w:cs="Arial"/>
          <w:szCs w:val="24"/>
        </w:rPr>
        <w:t xml:space="preserve"> </w:t>
      </w:r>
      <w:r>
        <w:rPr>
          <w:rFonts w:ascii="Arial" w:eastAsia="Verdana" w:hAnsi="Arial" w:cs="Arial"/>
          <w:szCs w:val="24"/>
        </w:rPr>
        <w:t>CSPK</w:t>
      </w:r>
      <w:r w:rsidRPr="009326F3">
        <w:rPr>
          <w:rFonts w:ascii="Arial" w:eastAsia="Verdana" w:hAnsi="Arial" w:cs="Arial"/>
          <w:szCs w:val="24"/>
        </w:rPr>
        <w:t xml:space="preserve"> kredita);</w:t>
      </w:r>
    </w:p>
    <w:p w14:paraId="3D39F02C" w14:textId="77777777" w:rsidR="0061323B" w:rsidRPr="009326F3" w:rsidRDefault="0061323B" w:rsidP="0061323B">
      <w:pPr>
        <w:numPr>
          <w:ilvl w:val="0"/>
          <w:numId w:val="1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 w:rsidRPr="009326F3">
        <w:rPr>
          <w:rFonts w:ascii="Arial" w:eastAsia="Verdana" w:hAnsi="Arial" w:cs="Arial"/>
          <w:szCs w:val="24"/>
        </w:rPr>
        <w:lastRenderedPageBreak/>
        <w:t xml:space="preserve">Uvjerenje o položenom stručnom ispitu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 w:rsidRPr="009326F3">
        <w:rPr>
          <w:rFonts w:ascii="Arial" w:eastAsia="Verdana" w:hAnsi="Arial" w:cs="Arial"/>
          <w:color w:val="000000"/>
          <w:szCs w:val="24"/>
        </w:rPr>
        <w:t>;</w:t>
      </w:r>
    </w:p>
    <w:p w14:paraId="72BF9289" w14:textId="77777777" w:rsidR="0061323B" w:rsidRPr="00603BB8" w:rsidRDefault="0061323B" w:rsidP="0061323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 w:rsidRPr="00603BB8">
        <w:rPr>
          <w:rFonts w:ascii="Arial" w:hAnsi="Arial" w:cs="Arial"/>
          <w:szCs w:val="24"/>
        </w:rPr>
        <w:t>Uvjerenje ili potv</w:t>
      </w:r>
      <w:r>
        <w:rPr>
          <w:rFonts w:ascii="Arial" w:hAnsi="Arial" w:cs="Arial"/>
          <w:szCs w:val="24"/>
        </w:rPr>
        <w:t>rda o potrebnom radnom iskustvu</w:t>
      </w:r>
      <w:r w:rsidRPr="009326F3">
        <w:rPr>
          <w:rFonts w:ascii="Arial" w:eastAsia="Verdana" w:hAnsi="Arial" w:cs="Arial"/>
          <w:color w:val="000000"/>
          <w:szCs w:val="24"/>
        </w:rPr>
        <w:t>;</w:t>
      </w:r>
    </w:p>
    <w:p w14:paraId="3A6587B5" w14:textId="77777777" w:rsidR="0061323B" w:rsidRPr="009326F3" w:rsidRDefault="0061323B" w:rsidP="0061323B">
      <w:pPr>
        <w:numPr>
          <w:ilvl w:val="0"/>
          <w:numId w:val="1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 w:rsidRPr="00603BB8">
        <w:rPr>
          <w:rFonts w:ascii="Arial" w:eastAsia="Verdana" w:hAnsi="Arial" w:cs="Arial"/>
          <w:szCs w:val="24"/>
        </w:rPr>
        <w:t>Ovjerena fotokopija biometrijske lične karte</w:t>
      </w:r>
      <w:r>
        <w:rPr>
          <w:rFonts w:ascii="Arial" w:eastAsia="Verdana" w:hAnsi="Arial" w:cs="Arial"/>
          <w:szCs w:val="24"/>
        </w:rPr>
        <w:t>.</w:t>
      </w:r>
      <w:r w:rsidRPr="00603BB8">
        <w:rPr>
          <w:rFonts w:ascii="Arial" w:eastAsia="Verdana" w:hAnsi="Arial" w:cs="Arial"/>
          <w:b/>
          <w:szCs w:val="24"/>
        </w:rPr>
        <w:t xml:space="preserve"> </w:t>
      </w:r>
    </w:p>
    <w:p w14:paraId="641400FF" w14:textId="77777777" w:rsidR="0061323B" w:rsidRPr="009326F3" w:rsidRDefault="0061323B" w:rsidP="0061323B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6E771319" w14:textId="77777777" w:rsidR="0061323B" w:rsidRPr="009326F3" w:rsidRDefault="0061323B" w:rsidP="0061323B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Sva dokumenta se predaju u originalu ili ovjerenoj kopiji. </w:t>
      </w:r>
      <w:r w:rsidRPr="009326F3">
        <w:rPr>
          <w:rFonts w:ascii="Arial" w:hAnsi="Arial" w:cs="Arial"/>
          <w:b/>
          <w:szCs w:val="24"/>
        </w:rPr>
        <w:t>Ovjerene kopije dokumenata ne smiju biti starije od (6) šest mjeseci.</w:t>
      </w:r>
    </w:p>
    <w:p w14:paraId="69248577" w14:textId="77777777" w:rsidR="0061323B" w:rsidRPr="009326F3" w:rsidRDefault="0061323B" w:rsidP="0061323B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koja pribavlja javnopravni organ po službenoj dužnosti:</w:t>
      </w:r>
    </w:p>
    <w:p w14:paraId="392108E9" w14:textId="77777777" w:rsidR="0061323B" w:rsidRDefault="0061323B" w:rsidP="0061323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435FB4F3" w14:textId="77777777" w:rsidR="0061323B" w:rsidRDefault="0061323B" w:rsidP="006132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Uvjerenje ili potvrda o potrebnom radnom iskustvu stečenom u organima lokalne uprave Opštine Zeta;</w:t>
      </w:r>
    </w:p>
    <w:p w14:paraId="49ADB41B" w14:textId="77777777" w:rsidR="0061323B" w:rsidRDefault="0061323B" w:rsidP="0061323B">
      <w:pPr>
        <w:numPr>
          <w:ilvl w:val="0"/>
          <w:numId w:val="5"/>
        </w:numPr>
        <w:tabs>
          <w:tab w:val="left" w:pos="851"/>
        </w:tabs>
        <w:spacing w:before="0" w:after="0" w:line="276" w:lineRule="auto"/>
        <w:ind w:right="43"/>
        <w:rPr>
          <w:rFonts w:ascii="Tahoma" w:eastAsia="Verdana" w:hAnsi="Tahoma" w:cs="Tahoma"/>
          <w:szCs w:val="24"/>
        </w:rPr>
      </w:pPr>
      <w:r>
        <w:rPr>
          <w:rFonts w:ascii="Tahoma" w:hAnsi="Tahoma" w:cs="Tahoma"/>
          <w:szCs w:val="24"/>
        </w:rPr>
        <w:t>Uvjerenje o položenom stručnom ispitu za rad u državnim organima (</w:t>
      </w:r>
      <w:r>
        <w:rPr>
          <w:rFonts w:ascii="Tahoma" w:eastAsia="Verdana" w:hAnsi="Tahoma" w:cs="Tahoma"/>
          <w:szCs w:val="24"/>
        </w:rPr>
        <w:t>ukoliko se nalazi u dosijeu kandidata);</w:t>
      </w:r>
    </w:p>
    <w:p w14:paraId="27E343E1" w14:textId="77777777" w:rsidR="0061323B" w:rsidRPr="00A06BA7" w:rsidRDefault="0061323B" w:rsidP="0061323B">
      <w:pPr>
        <w:numPr>
          <w:ilvl w:val="0"/>
          <w:numId w:val="4"/>
        </w:numPr>
        <w:tabs>
          <w:tab w:val="left" w:pos="851"/>
        </w:tabs>
        <w:spacing w:before="0" w:after="0" w:line="276" w:lineRule="auto"/>
        <w:ind w:right="43"/>
        <w:rPr>
          <w:rFonts w:ascii="Tahoma" w:eastAsia="Verdana" w:hAnsi="Tahoma" w:cs="Tahoma"/>
          <w:szCs w:val="24"/>
        </w:rPr>
      </w:pPr>
      <w:r>
        <w:rPr>
          <w:rFonts w:ascii="Tahoma" w:eastAsia="Verdana" w:hAnsi="Tahoma" w:cs="Tahoma"/>
          <w:szCs w:val="24"/>
        </w:rPr>
        <w:t>Dokaz o završenom nivou kvalifikacije i vrsti obrazovanja (ukoliko se nalazi u dosijeu kandidata).</w:t>
      </w:r>
    </w:p>
    <w:p w14:paraId="54AFE0EF" w14:textId="77777777" w:rsidR="0061323B" w:rsidRDefault="0061323B" w:rsidP="0061323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7A5514A0" w14:textId="77777777" w:rsidR="0061323B" w:rsidRDefault="0061323B" w:rsidP="0061323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 xml:space="preserve">Uvjerenje o zdravstvenoj sposobnosti dostavlja samo kandidat koji bude izabran Odlukom o izboru kandidata, nakon izvršene obavezne provjere sposobnosti kandidata koji ispunjavaju uslove internog oglasa, najkasnije u roku od 8 dana od dana dostavljanja odluke. Ukoliko kandidat ne dostavi uvjerenje o zdravstvenoj sposobnosti u roku od 8 dana od dana dostavljanja odluke, Odluka o izboru kandidata se stavlja van snage i donosi se Odluka o izboru drugog kandidata sa Liste za izbor kandidata. </w:t>
      </w:r>
    </w:p>
    <w:p w14:paraId="2D053C3B" w14:textId="77777777" w:rsidR="0061323B" w:rsidRDefault="0061323B" w:rsidP="0061323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3CE471E2" w14:textId="77777777" w:rsidR="0061323B" w:rsidRDefault="0061323B" w:rsidP="0061323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en-US"/>
        </w:rPr>
        <w:t xml:space="preserve">Na </w:t>
      </w:r>
      <w:proofErr w:type="spellStart"/>
      <w:r>
        <w:rPr>
          <w:rFonts w:ascii="Arial" w:hAnsi="Arial" w:cs="Arial"/>
          <w:szCs w:val="24"/>
          <w:lang w:val="en-US"/>
        </w:rPr>
        <w:t>interni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oglas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može</w:t>
      </w:r>
      <w:proofErr w:type="spellEnd"/>
      <w:r>
        <w:rPr>
          <w:rFonts w:ascii="Arial" w:hAnsi="Arial" w:cs="Arial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Cs w:val="24"/>
          <w:lang w:val="en-US"/>
        </w:rPr>
        <w:t>prijaviti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lokalni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službenik</w:t>
      </w:r>
      <w:proofErr w:type="spellEnd"/>
      <w:r>
        <w:rPr>
          <w:rFonts w:ascii="Arial" w:hAnsi="Arial" w:cs="Arial"/>
          <w:szCs w:val="24"/>
          <w:lang w:val="en-US"/>
        </w:rPr>
        <w:t xml:space="preserve"> koji je </w:t>
      </w:r>
      <w:proofErr w:type="spellStart"/>
      <w:r>
        <w:rPr>
          <w:rFonts w:ascii="Arial" w:hAnsi="Arial" w:cs="Arial"/>
          <w:szCs w:val="24"/>
          <w:lang w:val="en-US"/>
        </w:rPr>
        <w:t>zasnovao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radni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odnos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na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neodređeno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vrijeme</w:t>
      </w:r>
      <w:proofErr w:type="spellEnd"/>
      <w:r>
        <w:rPr>
          <w:rFonts w:ascii="Arial" w:hAnsi="Arial" w:cs="Arial"/>
          <w:szCs w:val="24"/>
          <w:lang w:val="en-US"/>
        </w:rPr>
        <w:t xml:space="preserve">, lice </w:t>
      </w:r>
      <w:proofErr w:type="spellStart"/>
      <w:r>
        <w:rPr>
          <w:rFonts w:ascii="Arial" w:hAnsi="Arial" w:cs="Arial"/>
          <w:szCs w:val="24"/>
          <w:lang w:val="en-US"/>
        </w:rPr>
        <w:t>iz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člana</w:t>
      </w:r>
      <w:proofErr w:type="spellEnd"/>
      <w:r>
        <w:rPr>
          <w:rFonts w:ascii="Arial" w:hAnsi="Arial" w:cs="Arial"/>
          <w:szCs w:val="24"/>
          <w:lang w:val="en-US"/>
        </w:rPr>
        <w:t xml:space="preserve"> 103 </w:t>
      </w:r>
      <w:proofErr w:type="spellStart"/>
      <w:r>
        <w:rPr>
          <w:rFonts w:ascii="Arial" w:hAnsi="Arial" w:cs="Arial"/>
          <w:szCs w:val="24"/>
          <w:lang w:val="en-US"/>
        </w:rPr>
        <w:t>stav</w:t>
      </w:r>
      <w:proofErr w:type="spellEnd"/>
      <w:r>
        <w:rPr>
          <w:rFonts w:ascii="Arial" w:hAnsi="Arial" w:cs="Arial"/>
          <w:szCs w:val="24"/>
          <w:lang w:val="en-US"/>
        </w:rPr>
        <w:t xml:space="preserve"> 2 </w:t>
      </w:r>
      <w:proofErr w:type="spellStart"/>
      <w:r>
        <w:rPr>
          <w:rFonts w:ascii="Arial" w:hAnsi="Arial" w:cs="Arial"/>
          <w:szCs w:val="24"/>
          <w:lang w:val="en-US"/>
        </w:rPr>
        <w:t>tačka</w:t>
      </w:r>
      <w:proofErr w:type="spellEnd"/>
      <w:r>
        <w:rPr>
          <w:rFonts w:ascii="Arial" w:hAnsi="Arial" w:cs="Arial"/>
          <w:szCs w:val="24"/>
          <w:lang w:val="en-US"/>
        </w:rPr>
        <w:t xml:space="preserve"> 1 i </w:t>
      </w:r>
      <w:proofErr w:type="spellStart"/>
      <w:r>
        <w:rPr>
          <w:rFonts w:ascii="Arial" w:hAnsi="Arial" w:cs="Arial"/>
          <w:szCs w:val="24"/>
          <w:lang w:val="en-US"/>
        </w:rPr>
        <w:t>člana</w:t>
      </w:r>
      <w:proofErr w:type="spellEnd"/>
      <w:r>
        <w:rPr>
          <w:rFonts w:ascii="Arial" w:hAnsi="Arial" w:cs="Arial"/>
          <w:szCs w:val="24"/>
          <w:lang w:val="en-US"/>
        </w:rPr>
        <w:t xml:space="preserve"> 128 </w:t>
      </w:r>
      <w:proofErr w:type="spellStart"/>
      <w:r>
        <w:rPr>
          <w:rFonts w:ascii="Arial" w:hAnsi="Arial" w:cs="Arial"/>
          <w:szCs w:val="24"/>
          <w:lang w:val="en-US"/>
        </w:rPr>
        <w:t>stav</w:t>
      </w:r>
      <w:proofErr w:type="spellEnd"/>
      <w:r>
        <w:rPr>
          <w:rFonts w:ascii="Arial" w:hAnsi="Arial" w:cs="Arial"/>
          <w:szCs w:val="24"/>
          <w:lang w:val="en-US"/>
        </w:rPr>
        <w:t xml:space="preserve"> 2 </w:t>
      </w:r>
      <w:proofErr w:type="spellStart"/>
      <w:r>
        <w:rPr>
          <w:rFonts w:ascii="Arial" w:hAnsi="Arial" w:cs="Arial"/>
          <w:szCs w:val="24"/>
          <w:lang w:val="en-US"/>
        </w:rPr>
        <w:t>Zakona</w:t>
      </w:r>
      <w:proofErr w:type="spellEnd"/>
      <w:r>
        <w:rPr>
          <w:rFonts w:ascii="Arial" w:hAnsi="Arial" w:cs="Arial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Cs w:val="24"/>
          <w:lang w:val="en-US"/>
        </w:rPr>
        <w:t>lokalnoj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samoupravi</w:t>
      </w:r>
      <w:proofErr w:type="spellEnd"/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kao</w:t>
      </w:r>
      <w:proofErr w:type="spellEnd"/>
      <w:r>
        <w:rPr>
          <w:rFonts w:ascii="Arial" w:hAnsi="Arial" w:cs="Arial"/>
          <w:szCs w:val="24"/>
          <w:lang w:val="en-US"/>
        </w:rPr>
        <w:t xml:space="preserve"> i lice </w:t>
      </w:r>
      <w:proofErr w:type="spellStart"/>
      <w:r>
        <w:rPr>
          <w:rFonts w:ascii="Arial" w:hAnsi="Arial" w:cs="Arial"/>
          <w:szCs w:val="24"/>
          <w:lang w:val="en-US"/>
        </w:rPr>
        <w:t>kome</w:t>
      </w:r>
      <w:proofErr w:type="spellEnd"/>
      <w:r>
        <w:rPr>
          <w:rFonts w:ascii="Arial" w:hAnsi="Arial" w:cs="Arial"/>
          <w:szCs w:val="24"/>
          <w:lang w:val="en-US"/>
        </w:rPr>
        <w:t xml:space="preserve"> je </w:t>
      </w:r>
      <w:proofErr w:type="spellStart"/>
      <w:r>
        <w:rPr>
          <w:rFonts w:ascii="Arial" w:hAnsi="Arial" w:cs="Arial"/>
          <w:szCs w:val="24"/>
          <w:lang w:val="en-US"/>
        </w:rPr>
        <w:t>prestao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mandat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istekom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mandata</w:t>
      </w:r>
      <w:proofErr w:type="spellEnd"/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na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lični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zahtjev</w:t>
      </w:r>
      <w:proofErr w:type="spellEnd"/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ukidanjem</w:t>
      </w:r>
      <w:proofErr w:type="spellEnd"/>
      <w:r>
        <w:rPr>
          <w:rFonts w:ascii="Arial" w:hAnsi="Arial" w:cs="Arial"/>
          <w:szCs w:val="24"/>
          <w:lang w:val="en-US"/>
        </w:rPr>
        <w:t xml:space="preserve"> organa </w:t>
      </w:r>
      <w:proofErr w:type="spellStart"/>
      <w:r>
        <w:rPr>
          <w:rFonts w:ascii="Arial" w:hAnsi="Arial" w:cs="Arial"/>
          <w:szCs w:val="24"/>
          <w:lang w:val="en-US"/>
        </w:rPr>
        <w:t>lokalne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uprave</w:t>
      </w:r>
      <w:proofErr w:type="spellEnd"/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stručne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službe</w:t>
      </w:r>
      <w:proofErr w:type="spellEnd"/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odnosno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posebne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službe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ili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dijela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poslova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koje</w:t>
      </w:r>
      <w:proofErr w:type="spellEnd"/>
      <w:r>
        <w:rPr>
          <w:rFonts w:ascii="Arial" w:hAnsi="Arial" w:cs="Arial"/>
          <w:szCs w:val="24"/>
          <w:lang w:val="en-US"/>
        </w:rPr>
        <w:t xml:space="preserve"> ne </w:t>
      </w:r>
      <w:proofErr w:type="spellStart"/>
      <w:r>
        <w:rPr>
          <w:rFonts w:ascii="Arial" w:hAnsi="Arial" w:cs="Arial"/>
          <w:szCs w:val="24"/>
          <w:lang w:val="en-US"/>
        </w:rPr>
        <w:t>preuzima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drugi</w:t>
      </w:r>
      <w:proofErr w:type="spellEnd"/>
      <w:r>
        <w:rPr>
          <w:rFonts w:ascii="Arial" w:hAnsi="Arial" w:cs="Arial"/>
          <w:szCs w:val="24"/>
          <w:lang w:val="en-US"/>
        </w:rPr>
        <w:t xml:space="preserve"> organ </w:t>
      </w:r>
      <w:proofErr w:type="spellStart"/>
      <w:r>
        <w:rPr>
          <w:rFonts w:ascii="Arial" w:hAnsi="Arial" w:cs="Arial"/>
          <w:szCs w:val="24"/>
          <w:lang w:val="en-US"/>
        </w:rPr>
        <w:t>ili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služba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ili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ako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njegovo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radno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mjesto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bude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ukinuto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donošenjem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novog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ili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izmjenom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postojećeg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akta</w:t>
      </w:r>
      <w:proofErr w:type="spellEnd"/>
      <w:r>
        <w:rPr>
          <w:rFonts w:ascii="Arial" w:hAnsi="Arial" w:cs="Arial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Cs w:val="24"/>
          <w:lang w:val="en-US"/>
        </w:rPr>
        <w:t>unutrašnjoj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organizaciji</w:t>
      </w:r>
      <w:proofErr w:type="spellEnd"/>
      <w:r>
        <w:rPr>
          <w:rFonts w:ascii="Arial" w:hAnsi="Arial" w:cs="Arial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Cs w:val="24"/>
          <w:lang w:val="en-US"/>
        </w:rPr>
        <w:t>sistematizaciji</w:t>
      </w:r>
      <w:proofErr w:type="spellEnd"/>
      <w:r>
        <w:rPr>
          <w:rFonts w:ascii="Arial" w:hAnsi="Arial" w:cs="Arial"/>
          <w:sz w:val="23"/>
          <w:szCs w:val="23"/>
          <w:lang w:val="en-US"/>
        </w:rPr>
        <w:t>.</w:t>
      </w:r>
    </w:p>
    <w:p w14:paraId="22F1CBC3" w14:textId="77777777" w:rsidR="0061323B" w:rsidRDefault="0061323B" w:rsidP="0061323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3122B775" w14:textId="77777777" w:rsidR="0061323B" w:rsidRPr="00236775" w:rsidRDefault="0061323B" w:rsidP="0061323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t-IT"/>
        </w:rPr>
        <w:t>Provjera sposobnosti koji ispunjavaju uslove oglasa (putem usmenog inervjua) izvršiće se u roku od 30 dana od dana sačinjavanja Liste kandidata koji ispunjavaju uslove oglasa, o čemu će se kandidati obavijestiti preko internet stranice opštine Zeta, najkasnije 5 dana prije provjere shodno Uredbi o kriterijumima i bližem načinu sprovođenja provjere znanja, sposobnosti, kompetencija i vještina za rad u državnim organima (</w:t>
      </w:r>
      <w:r>
        <w:rPr>
          <w:rFonts w:ascii="Arial" w:hAnsi="Arial" w:cs="Arial"/>
          <w:szCs w:val="24"/>
          <w:lang w:val="en-US"/>
        </w:rPr>
        <w:t>“</w:t>
      </w:r>
      <w:proofErr w:type="spellStart"/>
      <w:r>
        <w:rPr>
          <w:rFonts w:ascii="Arial" w:hAnsi="Arial" w:cs="Arial"/>
          <w:szCs w:val="24"/>
          <w:lang w:val="en-US"/>
        </w:rPr>
        <w:t>Službeni</w:t>
      </w:r>
      <w:proofErr w:type="spellEnd"/>
      <w:r>
        <w:rPr>
          <w:rFonts w:ascii="Arial" w:hAnsi="Arial" w:cs="Arial"/>
          <w:szCs w:val="24"/>
          <w:lang w:val="en-US"/>
        </w:rPr>
        <w:t xml:space="preserve"> list </w:t>
      </w:r>
      <w:proofErr w:type="spellStart"/>
      <w:r>
        <w:rPr>
          <w:rFonts w:ascii="Arial" w:hAnsi="Arial" w:cs="Arial"/>
          <w:szCs w:val="24"/>
          <w:lang w:val="en-US"/>
        </w:rPr>
        <w:t>Crne</w:t>
      </w:r>
      <w:proofErr w:type="spellEnd"/>
      <w:r>
        <w:rPr>
          <w:rFonts w:ascii="Arial" w:hAnsi="Arial" w:cs="Arial"/>
          <w:szCs w:val="24"/>
          <w:lang w:val="en-US"/>
        </w:rPr>
        <w:t xml:space="preserve"> Gore”, </w:t>
      </w:r>
      <w:proofErr w:type="spellStart"/>
      <w:r>
        <w:rPr>
          <w:rFonts w:ascii="Arial" w:hAnsi="Arial" w:cs="Arial"/>
          <w:szCs w:val="24"/>
          <w:lang w:val="en-US"/>
        </w:rPr>
        <w:t>broj</w:t>
      </w:r>
      <w:proofErr w:type="spellEnd"/>
      <w:r>
        <w:rPr>
          <w:rFonts w:ascii="Arial" w:hAnsi="Arial" w:cs="Arial"/>
          <w:szCs w:val="24"/>
          <w:lang w:val="en-US"/>
        </w:rPr>
        <w:t xml:space="preserve"> 50/18).</w:t>
      </w:r>
    </w:p>
    <w:p w14:paraId="1BE4BF26" w14:textId="77777777" w:rsidR="0061323B" w:rsidRDefault="0061323B" w:rsidP="0061323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3185DEC3" w14:textId="77777777" w:rsidR="0061323B" w:rsidRPr="009326F3" w:rsidRDefault="0061323B" w:rsidP="0061323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szCs w:val="24"/>
        </w:rPr>
        <w:lastRenderedPageBreak/>
        <w:t>Prijavu i CV sa dokumentacijom kandidat/kinja podnosi u originalu ili ovjerenoj kopiji, preko arhive Opštine</w:t>
      </w:r>
      <w:r>
        <w:rPr>
          <w:rFonts w:ascii="Arial" w:hAnsi="Arial" w:cs="Arial"/>
          <w:szCs w:val="24"/>
        </w:rPr>
        <w:t xml:space="preserve"> Zeta</w:t>
      </w:r>
      <w:r w:rsidRPr="009326F3">
        <w:rPr>
          <w:rFonts w:ascii="Arial" w:hAnsi="Arial" w:cs="Arial"/>
          <w:szCs w:val="24"/>
        </w:rPr>
        <w:t>,</w:t>
      </w:r>
      <w:r w:rsidRPr="009326F3">
        <w:rPr>
          <w:rFonts w:ascii="Arial" w:hAnsi="Arial" w:cs="Arial"/>
          <w:b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Ul. Glavna gradska ulica br</w:t>
      </w:r>
      <w:r>
        <w:rPr>
          <w:rFonts w:ascii="Arial" w:hAnsi="Arial" w:cs="Arial"/>
          <w:szCs w:val="24"/>
        </w:rPr>
        <w:t>.</w:t>
      </w:r>
      <w:r w:rsidRPr="009326F3">
        <w:rPr>
          <w:rFonts w:ascii="Arial" w:hAnsi="Arial" w:cs="Arial"/>
          <w:szCs w:val="24"/>
        </w:rPr>
        <w:t xml:space="preserve"> 89 Anovi u zatvorenoj koverti, u roku od 15 dana od dana objavljivanja javnog oglasa na adresu: </w:t>
      </w:r>
    </w:p>
    <w:p w14:paraId="77BF9D07" w14:textId="77777777" w:rsidR="0061323B" w:rsidRPr="009326F3" w:rsidRDefault="0061323B" w:rsidP="006132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 xml:space="preserve">Opština </w:t>
      </w:r>
      <w:r>
        <w:rPr>
          <w:rFonts w:ascii="Arial" w:hAnsi="Arial" w:cs="Arial"/>
          <w:b/>
          <w:szCs w:val="24"/>
        </w:rPr>
        <w:t>Zeta</w:t>
      </w:r>
      <w:r w:rsidRPr="009326F3">
        <w:rPr>
          <w:rFonts w:ascii="Arial" w:hAnsi="Arial" w:cs="Arial"/>
          <w:b/>
          <w:szCs w:val="24"/>
        </w:rPr>
        <w:t xml:space="preserve"> – Sekretarijat za lokalnu </w:t>
      </w:r>
      <w:r>
        <w:rPr>
          <w:rFonts w:ascii="Arial" w:hAnsi="Arial" w:cs="Arial"/>
          <w:b/>
          <w:szCs w:val="24"/>
        </w:rPr>
        <w:t>samo</w:t>
      </w:r>
      <w:r w:rsidRPr="009326F3">
        <w:rPr>
          <w:rFonts w:ascii="Arial" w:hAnsi="Arial" w:cs="Arial"/>
          <w:b/>
          <w:szCs w:val="24"/>
        </w:rPr>
        <w:t>upravu</w:t>
      </w:r>
      <w:r>
        <w:rPr>
          <w:rFonts w:ascii="Arial" w:hAnsi="Arial" w:cs="Arial"/>
          <w:b/>
          <w:szCs w:val="24"/>
        </w:rPr>
        <w:t xml:space="preserve"> i društvene djelatnosti </w:t>
      </w:r>
      <w:r w:rsidRPr="009326F3">
        <w:rPr>
          <w:rFonts w:ascii="Arial" w:hAnsi="Arial" w:cs="Arial"/>
          <w:b/>
          <w:szCs w:val="24"/>
        </w:rPr>
        <w:t xml:space="preserve">, Ul. Glavna gradska ulica br 89, sa naznakom za: </w:t>
      </w:r>
      <w:r>
        <w:rPr>
          <w:rFonts w:ascii="Arial" w:hAnsi="Arial" w:cs="Arial"/>
          <w:b/>
          <w:szCs w:val="24"/>
        </w:rPr>
        <w:t>Interni</w:t>
      </w:r>
      <w:r w:rsidRPr="009326F3">
        <w:rPr>
          <w:rFonts w:ascii="Arial" w:hAnsi="Arial" w:cs="Arial"/>
          <w:b/>
          <w:szCs w:val="24"/>
        </w:rPr>
        <w:t xml:space="preserve"> oglas – </w:t>
      </w:r>
      <w:r>
        <w:rPr>
          <w:rFonts w:ascii="Arial" w:hAnsi="Arial" w:cs="Arial"/>
          <w:b/>
          <w:szCs w:val="24"/>
        </w:rPr>
        <w:t xml:space="preserve">Viši/a namještenik/ca II – domar/ka. </w:t>
      </w:r>
    </w:p>
    <w:p w14:paraId="0CF80C9C" w14:textId="77777777" w:rsidR="0061323B" w:rsidRDefault="0061323B" w:rsidP="006132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Neblagovremene prijave neće se razmatrati.</w:t>
      </w:r>
    </w:p>
    <w:p w14:paraId="230861EA" w14:textId="77777777" w:rsidR="0061323B" w:rsidRPr="009326F3" w:rsidRDefault="0061323B" w:rsidP="006132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NAPOMENA:</w:t>
      </w:r>
      <w:r w:rsidRPr="009326F3">
        <w:rPr>
          <w:rFonts w:ascii="Arial" w:eastAsia="Verdana" w:hAnsi="Arial" w:cs="Arial"/>
          <w:szCs w:val="24"/>
        </w:rPr>
        <w:t xml:space="preserve"> </w:t>
      </w:r>
    </w:p>
    <w:p w14:paraId="13A10C0D" w14:textId="77777777" w:rsidR="0061323B" w:rsidRPr="009326F3" w:rsidRDefault="0061323B" w:rsidP="0061323B">
      <w:pPr>
        <w:pStyle w:val="ListParagraph"/>
        <w:numPr>
          <w:ilvl w:val="0"/>
          <w:numId w:val="2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 Kandidati su obavezni da dostave samo dokaze o nivou kvalifikacije obrazovanja koji su propisani u posebnim uslovima oglasa, a ne i dokaze o eventualnom naknadnom stručnom obrazovanju.</w:t>
      </w:r>
    </w:p>
    <w:p w14:paraId="2458117C" w14:textId="77777777" w:rsidR="0061323B" w:rsidRPr="009326F3" w:rsidRDefault="0061323B" w:rsidP="0061323B">
      <w:pPr>
        <w:pStyle w:val="ListParagraph"/>
        <w:numPr>
          <w:ilvl w:val="0"/>
          <w:numId w:val="2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 Pod dokazom o radnom iskustvu smatra se potvrda ili uvjerenje poslodavca ili poslodavca kod kojih je kandidat radio, a koje moraju sadržati podatke o poslovima koje je obavljao, naziv radnog mjesta, </w:t>
      </w:r>
      <w:r>
        <w:rPr>
          <w:rFonts w:ascii="Arial" w:hAnsi="Arial" w:cs="Arial"/>
        </w:rPr>
        <w:t>u kojem</w:t>
      </w:r>
      <w:r w:rsidRPr="009326F3">
        <w:rPr>
          <w:rFonts w:ascii="Arial" w:hAnsi="Arial" w:cs="Arial"/>
        </w:rPr>
        <w:t xml:space="preserve"> nivou kvalifikacije obrazovanja, opis poslova i precizno vrijeme njihovog obavljanja.</w:t>
      </w:r>
    </w:p>
    <w:p w14:paraId="61A395D1" w14:textId="77777777" w:rsidR="0061323B" w:rsidRPr="009326F3" w:rsidRDefault="0061323B" w:rsidP="0061323B">
      <w:pPr>
        <w:pStyle w:val="ListParagraph"/>
        <w:numPr>
          <w:ilvl w:val="0"/>
          <w:numId w:val="2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 Uvjerenje o zdravstvenoj sposobnosti podnosi isključivo izabrani/a kandidat/kinja i to u roku od osam dana od dana dostavljanja odluke o izboru kandidata.</w:t>
      </w:r>
      <w:r w:rsidRPr="009326F3"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5BB74F9C" w14:textId="77777777" w:rsidR="0061323B" w:rsidRPr="009326F3" w:rsidRDefault="0061323B" w:rsidP="006132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227607F6" w14:textId="77777777" w:rsidR="0061323B" w:rsidRDefault="0061323B" w:rsidP="0061323B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 w:rsidRPr="009326F3">
        <w:rPr>
          <w:rFonts w:ascii="Arial" w:hAnsi="Arial" w:cs="Arial"/>
        </w:rPr>
        <w:t xml:space="preserve">Kontakt osoba: </w:t>
      </w:r>
      <w:r>
        <w:rPr>
          <w:rFonts w:ascii="Arial" w:hAnsi="Arial" w:cs="Arial"/>
        </w:rPr>
        <w:t>Nela Maraš</w:t>
      </w:r>
      <w:r w:rsidRPr="009326F3">
        <w:rPr>
          <w:rFonts w:ascii="Arial" w:hAnsi="Arial" w:cs="Arial"/>
        </w:rPr>
        <w:t>,</w:t>
      </w:r>
      <w:r w:rsidRPr="0061776F">
        <w:rPr>
          <w:rFonts w:ascii="Arial" w:hAnsi="Arial" w:cs="Arial"/>
          <w:sz w:val="22"/>
          <w:szCs w:val="22"/>
        </w:rPr>
        <w:t xml:space="preserve"> </w:t>
      </w:r>
      <w:r w:rsidRPr="009326F3">
        <w:rPr>
          <w:rFonts w:ascii="Arial" w:hAnsi="Arial" w:cs="Arial"/>
        </w:rPr>
        <w:t>tel. 020/873-290, 873-261.</w:t>
      </w:r>
      <w:r w:rsidRPr="0061776F">
        <w:rPr>
          <w:rFonts w:ascii="Arial" w:hAnsi="Arial" w:cs="Arial"/>
          <w:sz w:val="22"/>
          <w:szCs w:val="22"/>
          <w:lang w:val="sl-SI"/>
        </w:rPr>
        <w:t xml:space="preserve">  </w:t>
      </w:r>
    </w:p>
    <w:p w14:paraId="251C3E9D" w14:textId="77777777" w:rsidR="0061323B" w:rsidRDefault="0061323B" w:rsidP="0061323B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</w:p>
    <w:p w14:paraId="4B61CD45" w14:textId="77777777" w:rsidR="006F0A2B" w:rsidRDefault="006F0A2B"/>
    <w:sectPr w:rsidR="006F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551529">
    <w:abstractNumId w:val="0"/>
  </w:num>
  <w:num w:numId="2" w16cid:durableId="712778832">
    <w:abstractNumId w:val="2"/>
  </w:num>
  <w:num w:numId="3" w16cid:durableId="856382636">
    <w:abstractNumId w:val="1"/>
  </w:num>
  <w:num w:numId="4" w16cid:durableId="64960040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684684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3B"/>
    <w:rsid w:val="0061323B"/>
    <w:rsid w:val="006F0A2B"/>
    <w:rsid w:val="007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3D35"/>
  <w15:chartTrackingRefBased/>
  <w15:docId w15:val="{E67D9FE1-E5E6-4150-9176-F1EBFD85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23B"/>
    <w:pPr>
      <w:spacing w:before="120" w:after="120" w:line="264" w:lineRule="auto"/>
      <w:jc w:val="both"/>
    </w:pPr>
    <w:rPr>
      <w:kern w:val="0"/>
      <w:sz w:val="24"/>
      <w:lang w:val="sr-Latn-M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2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23B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Vukica Bajčeta</dc:creator>
  <cp:keywords/>
  <dc:description/>
  <cp:lastModifiedBy>Vukica Bajčeta</cp:lastModifiedBy>
  <cp:revision>1</cp:revision>
  <dcterms:created xsi:type="dcterms:W3CDTF">2024-03-26T11:31:00Z</dcterms:created>
  <dcterms:modified xsi:type="dcterms:W3CDTF">2024-03-26T11:36:00Z</dcterms:modified>
</cp:coreProperties>
</file>