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07" w:rsidRDefault="00226D07" w:rsidP="00226D07">
      <w:pPr>
        <w:widowControl w:val="0"/>
        <w:spacing w:line="276" w:lineRule="auto"/>
        <w:ind w:right="43"/>
        <w:rPr>
          <w:rFonts w:ascii="Arial" w:hAnsi="Arial" w:cs="Arial"/>
          <w:szCs w:val="24"/>
          <w:lang/>
        </w:rPr>
      </w:pPr>
      <w:r>
        <w:rPr>
          <w:rFonts w:ascii="Arial" w:hAnsi="Arial" w:cs="Arial"/>
          <w:szCs w:val="24"/>
        </w:rPr>
        <w:t xml:space="preserve">Sekretarijat za lokalnu samoupravu i društvene djelatnosti Opštine Zeta, na osnovu člana 113 stav 1 Zakona o lokalnoj samoupravi </w:t>
      </w:r>
      <w:r>
        <w:rPr>
          <w:rFonts w:ascii="Arial" w:hAnsi="Arial" w:cs="Arial"/>
          <w:szCs w:val="24"/>
          <w:lang w:val="sr-Latn-CS" w:eastAsia="sr-Latn-CS"/>
        </w:rPr>
        <w:t>("Službeni list Crne Gore", br. 002/18, 034/19, 038/20, 050/22 i 084/22),</w:t>
      </w:r>
      <w:r>
        <w:rPr>
          <w:rFonts w:ascii="Arial" w:hAnsi="Arial" w:cs="Arial"/>
          <w:szCs w:val="24"/>
          <w:lang/>
        </w:rPr>
        <w:t xml:space="preserve"> </w:t>
      </w:r>
      <w:r>
        <w:rPr>
          <w:rFonts w:ascii="Arial" w:hAnsi="Arial" w:cs="Arial"/>
          <w:szCs w:val="24"/>
        </w:rPr>
        <w:t>člana 13 stav 1 alineja 41 Odluke o organizaciji i načinu rada lokalne uprave Opštine Zeta (“Službeni list Crne Gore- opštinski propisi” br.018/23) i Odluke Sekretarijata za finansije i budžet o pokretanju postupka za popunu radnog mjesta putem javnog oglasa broj  D 70-100/24-112 od 13. maja 2024.godine, objavljuje</w:t>
      </w:r>
    </w:p>
    <w:p w:rsidR="00226D07" w:rsidRDefault="00226D07" w:rsidP="00226D07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J A V N I    O G L A S</w:t>
      </w:r>
    </w:p>
    <w:p w:rsidR="00226D07" w:rsidRDefault="00226D07" w:rsidP="00226D07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</w:p>
    <w:p w:rsidR="00226D07" w:rsidRDefault="00226D07" w:rsidP="00226D07">
      <w:pPr>
        <w:spacing w:before="0"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>Za popunu radnog mjesta</w:t>
      </w:r>
      <w:r>
        <w:rPr>
          <w:rFonts w:ascii="Arial" w:hAnsi="Arial" w:cs="Arial"/>
          <w:b/>
          <w:iCs/>
          <w:szCs w:val="24"/>
        </w:rPr>
        <w:t xml:space="preserve"> </w:t>
      </w:r>
      <w:r>
        <w:rPr>
          <w:rFonts w:ascii="Arial" w:hAnsi="Arial" w:cs="Arial"/>
          <w:iCs/>
          <w:szCs w:val="24"/>
        </w:rPr>
        <w:t>u</w:t>
      </w:r>
      <w:r>
        <w:rPr>
          <w:rFonts w:ascii="Arial" w:hAnsi="Arial" w:cs="Arial"/>
          <w:szCs w:val="24"/>
        </w:rPr>
        <w:t xml:space="preserve"> Sekretarijatu za finansije i budžet</w:t>
      </w:r>
    </w:p>
    <w:p w:rsidR="00226D07" w:rsidRDefault="00226D07" w:rsidP="00226D07">
      <w:pPr>
        <w:pStyle w:val="NormalWeb"/>
        <w:shd w:val="clear" w:color="auto" w:fill="FFFFFF"/>
        <w:spacing w:before="0" w:after="0" w:line="276" w:lineRule="auto"/>
        <w:ind w:right="43"/>
        <w:rPr>
          <w:rFonts w:ascii="Arial" w:hAnsi="Arial" w:cs="Arial"/>
        </w:rPr>
      </w:pPr>
    </w:p>
    <w:p w:rsidR="00226D07" w:rsidRDefault="00226D07" w:rsidP="00226D0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276" w:lineRule="auto"/>
        <w:ind w:right="43"/>
        <w:jc w:val="left"/>
        <w:rPr>
          <w:rFonts w:ascii="Arial" w:eastAsia="Verdana" w:hAnsi="Arial" w:cs="Arial"/>
          <w:spacing w:val="2"/>
          <w:shd w:val="clear" w:color="auto" w:fill="FFFFFF"/>
        </w:rPr>
      </w:pPr>
      <w:r>
        <w:rPr>
          <w:rFonts w:ascii="Arial" w:hAnsi="Arial" w:cs="Arial"/>
          <w:b/>
          <w:iCs/>
        </w:rPr>
        <w:t>Savjetnik</w:t>
      </w:r>
      <w:r w:rsidR="009554F7">
        <w:rPr>
          <w:rFonts w:ascii="Arial" w:hAnsi="Arial" w:cs="Arial"/>
          <w:b/>
          <w:iCs/>
        </w:rPr>
        <w:t>/ca</w:t>
      </w:r>
      <w:r>
        <w:rPr>
          <w:rFonts w:ascii="Arial" w:hAnsi="Arial" w:cs="Arial"/>
          <w:b/>
          <w:iCs/>
        </w:rPr>
        <w:t xml:space="preserve"> III za finansijske poslove, 1 izvršilac/teljka </w:t>
      </w:r>
      <w:proofErr w:type="gramStart"/>
      <w:r>
        <w:rPr>
          <w:rFonts w:ascii="Arial" w:hAnsi="Arial" w:cs="Arial"/>
          <w:b/>
          <w:iCs/>
        </w:rPr>
        <w:t>na</w:t>
      </w:r>
      <w:proofErr w:type="gramEnd"/>
      <w:r>
        <w:rPr>
          <w:rFonts w:ascii="Arial" w:hAnsi="Arial" w:cs="Arial"/>
          <w:b/>
          <w:iCs/>
        </w:rPr>
        <w:t xml:space="preserve"> neodređeno vrijeme.</w:t>
      </w:r>
      <w:r>
        <w:rPr>
          <w:rFonts w:ascii="Arial" w:eastAsia="Verdana" w:hAnsi="Arial" w:cs="Arial"/>
          <w:spacing w:val="2"/>
          <w:shd w:val="clear" w:color="auto" w:fill="FFFFFF"/>
        </w:rPr>
        <w:t xml:space="preserve"> </w:t>
      </w:r>
    </w:p>
    <w:p w:rsidR="00226D07" w:rsidRDefault="00226D07" w:rsidP="00226D07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spacing w:val="2"/>
          <w:szCs w:val="24"/>
          <w:shd w:val="clear" w:color="auto" w:fill="FFFFFF"/>
        </w:rPr>
      </w:pPr>
      <w:r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Posebni uslovi: </w:t>
      </w:r>
    </w:p>
    <w:p w:rsidR="00226D07" w:rsidRDefault="00226D07" w:rsidP="00226D07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spacing w:val="2"/>
          <w:szCs w:val="24"/>
          <w:shd w:val="clear" w:color="auto" w:fill="FFFFFF"/>
        </w:rPr>
      </w:pPr>
      <w:r>
        <w:rPr>
          <w:rFonts w:ascii="Arial" w:hAnsi="Arial" w:cs="Arial"/>
          <w:szCs w:val="24"/>
        </w:rPr>
        <w:t xml:space="preserve">          - VI</w:t>
      </w:r>
      <w:r>
        <w:rPr>
          <w:rFonts w:ascii="Arial" w:eastAsia="Calibri" w:hAnsi="Arial" w:cs="Arial"/>
          <w:szCs w:val="24"/>
        </w:rPr>
        <w:t xml:space="preserve"> nivo kvalifikacije obrazovanja  u obimu od 180 kredita CSPK-a,</w:t>
      </w:r>
    </w:p>
    <w:p w:rsidR="00226D07" w:rsidRDefault="00226D07" w:rsidP="00226D07">
      <w:pPr>
        <w:tabs>
          <w:tab w:val="left" w:pos="709"/>
        </w:tabs>
        <w:spacing w:line="276" w:lineRule="auto"/>
        <w:ind w:left="709" w:right="43"/>
        <w:rPr>
          <w:rFonts w:ascii="Arial" w:eastAsia="Calibri" w:hAnsi="Arial" w:cs="Arial"/>
          <w:szCs w:val="24"/>
        </w:rPr>
      </w:pPr>
      <w:r>
        <w:rPr>
          <w:rFonts w:ascii="Arial" w:hAnsi="Arial" w:cs="Arial"/>
          <w:szCs w:val="24"/>
        </w:rPr>
        <w:t>-fakultet iz oblasti društvenih nauka – ekonomski fakultet,</w:t>
      </w:r>
    </w:p>
    <w:p w:rsidR="00226D07" w:rsidRDefault="00226D07" w:rsidP="00226D07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-najmanje jedna godina radnog iskustva,</w:t>
      </w:r>
    </w:p>
    <w:p w:rsidR="00226D07" w:rsidRDefault="00226D07" w:rsidP="00226D07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poznavanje rada na računaru,</w:t>
      </w:r>
    </w:p>
    <w:p w:rsidR="00226D07" w:rsidRDefault="00226D07" w:rsidP="00226D07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-položen stručni ispit za rad u državnim organima.</w:t>
      </w:r>
    </w:p>
    <w:p w:rsidR="00226D07" w:rsidRDefault="00226D07" w:rsidP="00226D07">
      <w:pPr>
        <w:tabs>
          <w:tab w:val="left" w:pos="709"/>
        </w:tabs>
        <w:spacing w:line="276" w:lineRule="auto"/>
        <w:ind w:right="43"/>
        <w:rPr>
          <w:rFonts w:ascii="Arial" w:hAnsi="Arial" w:cs="Arial"/>
          <w:szCs w:val="24"/>
        </w:rPr>
      </w:pPr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Opšti uslovi za zasnivanje radnog odnosa su: </w:t>
      </w:r>
    </w:p>
    <w:p w:rsidR="00226D07" w:rsidRDefault="00226D07" w:rsidP="00226D07">
      <w:pPr>
        <w:spacing w:line="276" w:lineRule="auto"/>
        <w:ind w:right="43" w:firstLine="426"/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</w:pPr>
      <w:r>
        <w:rPr>
          <w:rFonts w:ascii="Arial" w:hAnsi="Arial" w:cs="Arial"/>
          <w:szCs w:val="24"/>
          <w:lang w:val="sr-Latn-CS" w:eastAsia="sr-Latn-CS"/>
        </w:rPr>
        <w:t xml:space="preserve">   - crnogorsko državljanstvo;</w:t>
      </w:r>
    </w:p>
    <w:p w:rsidR="00226D07" w:rsidRDefault="00226D07" w:rsidP="00226D07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   - navršenih 18 godina života;</w:t>
      </w:r>
    </w:p>
    <w:p w:rsidR="00226D07" w:rsidRDefault="00226D07" w:rsidP="00226D07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   - zdravstvena sposobnost za obavljanje poslova radnog mjesta;</w:t>
      </w:r>
    </w:p>
    <w:p w:rsidR="00226D07" w:rsidRDefault="00226D07" w:rsidP="00226D07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   - propisani nivo kvalifikacije obrazovanja;</w:t>
      </w:r>
    </w:p>
    <w:p w:rsidR="00226D07" w:rsidRDefault="00226D07" w:rsidP="00226D07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color w:val="000000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  - položen stručni ispit za rad u državnim organima </w:t>
      </w:r>
      <w:r>
        <w:rPr>
          <w:rFonts w:ascii="Arial" w:hAnsi="Arial" w:cs="Arial"/>
          <w:color w:val="000000"/>
          <w:szCs w:val="24"/>
          <w:lang w:val="sr-Latn-CS" w:eastAsia="sr-Latn-CS"/>
        </w:rPr>
        <w:t>(radni odnos može zasnovati i lice bez položenog stručnog ispita, pod uslovom da isti položi u roku od jedne godine od dana zasnivanja radnog odnosa);</w:t>
      </w:r>
    </w:p>
    <w:p w:rsidR="00226D07" w:rsidRDefault="00226D07" w:rsidP="00226D07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 - da nije osuđivan/a za krivično djelo koje ga čini nedostojnim za rad u državnom organu.</w:t>
      </w:r>
    </w:p>
    <w:p w:rsidR="00226D07" w:rsidRDefault="00226D07" w:rsidP="00226D07">
      <w:pPr>
        <w:spacing w:line="276" w:lineRule="auto"/>
        <w:ind w:right="43"/>
        <w:rPr>
          <w:rFonts w:ascii="Arial" w:hAnsi="Arial" w:cs="Arial"/>
          <w:szCs w:val="24"/>
          <w:lang/>
        </w:rPr>
      </w:pPr>
      <w:r>
        <w:rPr>
          <w:rFonts w:ascii="Arial" w:hAnsi="Arial" w:cs="Arial"/>
          <w:szCs w:val="24"/>
        </w:rPr>
        <w:t>Dokumenta (original ili ovjerene kopije) koja podnosi kandidat/kinja su:</w:t>
      </w:r>
    </w:p>
    <w:p w:rsidR="009B5426" w:rsidRDefault="009B5426" w:rsidP="009B542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Prijava na slobodno radno mjesto, u kojoj se navodi JMB i saglasnost sa obradom ličnih podataka u svrhu sprovođenja oglasa za popunu radnog mjesta (obrazac prijave na sajtu </w:t>
      </w:r>
      <w:hyperlink r:id="rId5" w:history="1">
        <w:r>
          <w:rPr>
            <w:rStyle w:val="Hyperlink"/>
            <w:szCs w:val="24"/>
          </w:rPr>
          <w:t>www.golubovci.me</w:t>
        </w:r>
      </w:hyperlink>
      <w:r>
        <w:rPr>
          <w:rFonts w:ascii="Arial" w:hAnsi="Arial" w:cs="Arial"/>
          <w:szCs w:val="24"/>
        </w:rPr>
        <w:t xml:space="preserve">); </w:t>
      </w:r>
    </w:p>
    <w:p w:rsidR="009B5426" w:rsidRDefault="009B5426" w:rsidP="009B542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CV;</w:t>
      </w:r>
    </w:p>
    <w:p w:rsidR="009B5426" w:rsidRDefault="009B5426" w:rsidP="009B5426">
      <w:pPr>
        <w:numPr>
          <w:ilvl w:val="0"/>
          <w:numId w:val="2"/>
        </w:numPr>
        <w:tabs>
          <w:tab w:val="left" w:pos="851"/>
        </w:tabs>
        <w:spacing w:before="0" w:after="0" w:line="276" w:lineRule="auto"/>
        <w:ind w:right="43"/>
        <w:rPr>
          <w:rFonts w:ascii="Arial" w:eastAsia="Verdana" w:hAnsi="Arial" w:cs="Arial"/>
          <w:szCs w:val="24"/>
        </w:rPr>
      </w:pPr>
      <w:r>
        <w:rPr>
          <w:rFonts w:ascii="Arial" w:eastAsia="Verdana" w:hAnsi="Arial" w:cs="Arial"/>
          <w:szCs w:val="24"/>
        </w:rPr>
        <w:t>Dokaz o završenom nivou kvalifikacije obrazovanja (obim 240 kredita CSPK-a);</w:t>
      </w:r>
    </w:p>
    <w:p w:rsidR="009B5426" w:rsidRDefault="009B5426" w:rsidP="009B5426">
      <w:pPr>
        <w:numPr>
          <w:ilvl w:val="0"/>
          <w:numId w:val="2"/>
        </w:numPr>
        <w:spacing w:before="0" w:after="0" w:line="276" w:lineRule="auto"/>
        <w:ind w:right="43"/>
        <w:rPr>
          <w:rFonts w:ascii="Arial" w:eastAsia="Verdana" w:hAnsi="Arial" w:cs="Arial"/>
          <w:color w:val="000000"/>
          <w:szCs w:val="24"/>
        </w:rPr>
      </w:pPr>
      <w:r>
        <w:rPr>
          <w:rFonts w:ascii="Arial" w:eastAsia="Verdana" w:hAnsi="Arial" w:cs="Arial"/>
          <w:szCs w:val="24"/>
        </w:rPr>
        <w:t xml:space="preserve">Uvjerenje o položenom stručnom ispitu za rad u državnim organima </w:t>
      </w:r>
      <w:r>
        <w:rPr>
          <w:rFonts w:ascii="Arial" w:hAnsi="Arial" w:cs="Arial"/>
          <w:color w:val="000000"/>
          <w:szCs w:val="24"/>
          <w:lang w:val="sr-Latn-CS" w:eastAsia="sr-Latn-CS"/>
        </w:rPr>
        <w:t>(radni odnos može zasnovati i lice bez položenog stručnog ispita, pod uslovom da isti položi u roku od jedne godine od dana zasnivanja radnog odnosa)</w:t>
      </w:r>
      <w:r>
        <w:rPr>
          <w:rFonts w:ascii="Arial" w:eastAsia="Verdana" w:hAnsi="Arial" w:cs="Arial"/>
          <w:color w:val="000000"/>
          <w:szCs w:val="24"/>
        </w:rPr>
        <w:t>;</w:t>
      </w:r>
    </w:p>
    <w:p w:rsidR="009B5426" w:rsidRDefault="009B5426" w:rsidP="009B542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eastAsia="Verdana" w:hAnsi="Arial" w:cs="Arial"/>
          <w:szCs w:val="24"/>
        </w:rPr>
      </w:pPr>
      <w:r>
        <w:rPr>
          <w:rFonts w:ascii="Arial" w:hAnsi="Arial" w:cs="Arial"/>
          <w:szCs w:val="24"/>
        </w:rPr>
        <w:t>Uvjerenje ili potvrda o potrebnom radnom iskustvu u propisanom nivou kvalifikacije obrazovanja</w:t>
      </w:r>
      <w:r>
        <w:rPr>
          <w:rFonts w:ascii="Arial" w:eastAsia="Verdana" w:hAnsi="Arial" w:cs="Arial"/>
          <w:color w:val="000000"/>
          <w:szCs w:val="24"/>
        </w:rPr>
        <w:t>;</w:t>
      </w:r>
    </w:p>
    <w:p w:rsidR="009B5426" w:rsidRDefault="009B5426" w:rsidP="009B5426">
      <w:pPr>
        <w:numPr>
          <w:ilvl w:val="0"/>
          <w:numId w:val="2"/>
        </w:numPr>
        <w:spacing w:before="0" w:after="0" w:line="276" w:lineRule="auto"/>
        <w:ind w:right="43"/>
        <w:rPr>
          <w:rFonts w:ascii="Arial" w:eastAsia="Verdana" w:hAnsi="Arial" w:cs="Arial"/>
          <w:b/>
          <w:szCs w:val="24"/>
        </w:rPr>
      </w:pPr>
      <w:r>
        <w:rPr>
          <w:rFonts w:ascii="Arial" w:eastAsia="Verdana" w:hAnsi="Arial" w:cs="Arial"/>
          <w:szCs w:val="24"/>
        </w:rPr>
        <w:t>Fotokopija biometrijske lične karte.</w:t>
      </w:r>
    </w:p>
    <w:p w:rsidR="009B5426" w:rsidRDefault="009B5426" w:rsidP="009B5426">
      <w:pPr>
        <w:spacing w:before="0" w:after="0" w:line="276" w:lineRule="auto"/>
        <w:ind w:right="43"/>
        <w:rPr>
          <w:rFonts w:ascii="Arial" w:eastAsia="Verdana" w:hAnsi="Arial" w:cs="Arial"/>
          <w:szCs w:val="24"/>
        </w:rPr>
      </w:pPr>
    </w:p>
    <w:p w:rsidR="009B5426" w:rsidRDefault="009B5426" w:rsidP="009B5426">
      <w:pPr>
        <w:spacing w:before="0" w:after="0" w:line="276" w:lineRule="auto"/>
        <w:ind w:right="4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Sva dokumenta se predaju u originalu ili ovjerenoj kopiji. Ovjerene kopije dokumenata ne smiju biti starije od (6) šest mjeseci.</w:t>
      </w:r>
    </w:p>
    <w:p w:rsidR="009B5426" w:rsidRDefault="009B5426" w:rsidP="009B5426">
      <w:pPr>
        <w:spacing w:line="276" w:lineRule="auto"/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Dokumenta koja pribavlja javnopravni organ po službenoj dužnosti:</w:t>
      </w:r>
    </w:p>
    <w:p w:rsidR="009B5426" w:rsidRDefault="009B5426" w:rsidP="009B5426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spacing w:before="0" w:after="0" w:line="276" w:lineRule="auto"/>
        <w:ind w:left="540" w:right="43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Uvjerenje da kandidat/kinja nije osuđivan/a za krivično djelo koje ga/je čini nedostojnim za rad u državnom organu.</w:t>
      </w:r>
    </w:p>
    <w:p w:rsidR="009B5426" w:rsidRDefault="009B5426" w:rsidP="009B5426">
      <w:pPr>
        <w:overflowPunct w:val="0"/>
        <w:autoSpaceDE w:val="0"/>
        <w:autoSpaceDN w:val="0"/>
        <w:adjustRightInd w:val="0"/>
        <w:spacing w:before="0" w:after="0" w:line="276" w:lineRule="auto"/>
        <w:ind w:left="540" w:right="43"/>
        <w:textAlignment w:val="baseline"/>
        <w:rPr>
          <w:rFonts w:ascii="Arial" w:hAnsi="Arial" w:cs="Arial"/>
          <w:szCs w:val="24"/>
        </w:rPr>
      </w:pPr>
    </w:p>
    <w:p w:rsidR="009B5426" w:rsidRDefault="009B5426" w:rsidP="009B5426">
      <w:p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 organu lokalne uprave ne može da zasnuje radni odnos lice koje je korisnik prava na penziju, u skladu sa zakonom.</w:t>
      </w:r>
    </w:p>
    <w:p w:rsidR="009B5426" w:rsidRDefault="009B5426" w:rsidP="009B5426">
      <w:p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</w:p>
    <w:p w:rsidR="009B5426" w:rsidRDefault="009B5426" w:rsidP="009B5426">
      <w:p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 skladu sa članom 119 Zakona o lokalnoj samoupravi, probni rad je obavezan za lokalnog službenika odnosno namještenika, koji prvi put zasniva radni odnos na neodređeno vrijeme, u organu lokalne uprave, stručnoj i posebnoj službi. Probni rad traje godinu dana.</w:t>
      </w:r>
    </w:p>
    <w:p w:rsidR="009B5426" w:rsidRDefault="009B5426" w:rsidP="009B5426">
      <w:pPr>
        <w:autoSpaceDE w:val="0"/>
        <w:autoSpaceDN w:val="0"/>
        <w:adjustRightInd w:val="0"/>
        <w:spacing w:line="276" w:lineRule="auto"/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Provjera znanja, sposobnosti, kompetencija i vještina kandidata/kinje izvršiće se u roku od 30 dana od dana sačinjavanja liste kandidata koji ispunjavaju uslove oglasa, o čemu će se kandidati obavijestiti preko internet stranice Opštine Zeta najkasnije 5 dana prije provjere, shodno Uredbi o kriterijumima i bližem načinu sprovođenja provjere znanja, sposobnosti, kompetencija i vještina za rad u državnim organima ("Službeni list Crne Gore", br. 50/18).</w:t>
      </w:r>
    </w:p>
    <w:p w:rsidR="009B5426" w:rsidRDefault="009B5426" w:rsidP="009B5426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>Popis propisa potrebnih za postupak provjere: -Ustav Crne Gore</w:t>
      </w:r>
      <w:r>
        <w:rPr>
          <w:rFonts w:ascii="Arial" w:hAnsi="Arial" w:cs="Arial"/>
          <w:szCs w:val="24"/>
          <w:lang w:val="sr-Latn-CS" w:eastAsia="sr-Latn-CS"/>
        </w:rPr>
        <w:t xml:space="preserve"> ("Službeni list Crne Gore", br. 1/07 i 38/13)</w:t>
      </w:r>
      <w:r>
        <w:rPr>
          <w:rFonts w:ascii="Arial" w:hAnsi="Arial" w:cs="Arial"/>
          <w:szCs w:val="24"/>
        </w:rPr>
        <w:t>,</w:t>
      </w:r>
      <w:r>
        <w:rPr>
          <w:rFonts w:ascii="Arial" w:hAnsi="Arial" w:cs="Arial"/>
        </w:rPr>
        <w:t xml:space="preserve"> ;  - Zakon o lokalnoj samoupravi („Sl. list CG“, br. 2/18, 34/19, 38/20, 50/22, 84/22); - Zakon o državnim službenicima i namještenicima („Sl. list CG“, br. 2/18, 34/19, 08/21 i 37/22); 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</w:rPr>
        <w:t xml:space="preserve">- Zakon o upravnom postupku </w:t>
      </w:r>
      <w:bookmarkStart w:id="0" w:name="_Hlk166592175"/>
      <w:r>
        <w:rPr>
          <w:rFonts w:ascii="Arial" w:hAnsi="Arial" w:cs="Arial"/>
        </w:rPr>
        <w:t>(,,Službeni list Crne Gore", br. 56/14, 20/15, 40/16, 37/17);</w:t>
      </w:r>
      <w:bookmarkEnd w:id="0"/>
      <w:r>
        <w:rPr>
          <w:rFonts w:ascii="Arial" w:hAnsi="Arial" w:cs="Arial"/>
        </w:rPr>
        <w:t xml:space="preserve"> -Zakon o budžetu i fiskalnoj odgovornosti </w:t>
      </w:r>
      <w:bookmarkStart w:id="1" w:name="_Hlk166592292"/>
      <w:r>
        <w:rPr>
          <w:rFonts w:ascii="Arial" w:hAnsi="Arial" w:cs="Arial"/>
        </w:rPr>
        <w:t>(,,Službeni list Crne Gore", br. 20/14, 56/14, 70/17, 04/18, 55/18, 66/19, 70/21 i 145/21);</w:t>
      </w:r>
      <w:bookmarkEnd w:id="1"/>
      <w:r>
        <w:rPr>
          <w:rFonts w:ascii="Arial" w:hAnsi="Arial" w:cs="Arial"/>
        </w:rPr>
        <w:t xml:space="preserve">- Zakon o finansiranju lokalne samouprave (,,Službeni list Crne Gore", br. 03/19 i 86/22); - Zakon o zaradama zaposlenih u javnom sektoru (,,Službeni list Crne Gore", br. 16/16, 83/16, 21/17, 42/17, 12/18, 39/18, 42/18, 34/19, 130/21, 146/21, 92/22 i 152/22);- Upustvo o bližem načinu rada trezora jedinica lokalne samouprave(,,Službeni </w:t>
      </w:r>
      <w:r>
        <w:rPr>
          <w:rFonts w:ascii="Arial" w:hAnsi="Arial" w:cs="Arial"/>
        </w:rPr>
        <w:lastRenderedPageBreak/>
        <w:t>list Crne Gore", br. 15/19 i 5/22); - Zakon o finansiranju političkih subjekata i izbornih kampanja (,,Službeni list Crne Gore", br. 03/20 i 28/20);</w:t>
      </w:r>
    </w:p>
    <w:p w:rsidR="009B5426" w:rsidRDefault="009B5426" w:rsidP="009B5426">
      <w:pPr>
        <w:rPr>
          <w:rFonts w:ascii="Arial" w:hAnsi="Arial" w:cs="Arial"/>
          <w:lang/>
        </w:rPr>
      </w:pPr>
      <w:r>
        <w:rPr>
          <w:rFonts w:ascii="Arial" w:hAnsi="Arial" w:cs="Arial"/>
        </w:rPr>
        <w:t xml:space="preserve"> </w:t>
      </w:r>
    </w:p>
    <w:p w:rsidR="009B5426" w:rsidRDefault="009B5426" w:rsidP="009B5426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Prijavu i CV sa dokumentacijom kandidat/kinja podnosi u originalu ili ovjerenoj kopiji, preko arhive Opštine Zeta,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Ul. Glavna gradska ulica br. 89 Anovi u zatvorenoj koverti, u roku od 15 dana od dana objavljivanja javnog oglasa na adresu: </w:t>
      </w:r>
    </w:p>
    <w:p w:rsidR="009B5426" w:rsidRDefault="009B5426" w:rsidP="009B5426">
      <w:pPr>
        <w:spacing w:line="276" w:lineRule="auto"/>
        <w:ind w:right="4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Opština Zeta – Sekretarijat za lokalnu samoupravu i društvene djelatnosti , Ul. Glavna gradska ulica br 89, Anovi, sa naznakom za: Javni oglas – radno mjesto na koje se kandidat prijavljuje. </w:t>
      </w:r>
    </w:p>
    <w:p w:rsidR="009B5426" w:rsidRDefault="009B5426" w:rsidP="009B5426">
      <w:pPr>
        <w:spacing w:line="276" w:lineRule="auto"/>
        <w:ind w:right="4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Neblagovremene prijave neće se razmatrati.</w:t>
      </w:r>
    </w:p>
    <w:p w:rsidR="009B5426" w:rsidRDefault="009B5426" w:rsidP="009B5426">
      <w:pPr>
        <w:spacing w:line="276" w:lineRule="auto"/>
        <w:ind w:right="4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NAPOMENA:</w:t>
      </w:r>
      <w:r>
        <w:rPr>
          <w:rFonts w:ascii="Arial" w:eastAsia="Verdana" w:hAnsi="Arial" w:cs="Arial"/>
          <w:szCs w:val="24"/>
        </w:rPr>
        <w:t xml:space="preserve"> </w:t>
      </w:r>
    </w:p>
    <w:p w:rsidR="009B5426" w:rsidRDefault="009B5426" w:rsidP="009B5426">
      <w:pPr>
        <w:pStyle w:val="ListParagraph"/>
        <w:numPr>
          <w:ilvl w:val="0"/>
          <w:numId w:val="3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  Kandidati su obavezni da dostave samo dokaze o nivou kvalifikacije obrazovanja koji su propisani u posebnim uslovima oglasa, a ne i dokaze o eventualnom naknadnom stručnom obrazovanju.</w:t>
      </w:r>
    </w:p>
    <w:p w:rsidR="009B5426" w:rsidRDefault="009B5426" w:rsidP="009B5426">
      <w:pPr>
        <w:pStyle w:val="ListParagraph"/>
        <w:numPr>
          <w:ilvl w:val="0"/>
          <w:numId w:val="3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</w:rPr>
      </w:pPr>
      <w:r>
        <w:rPr>
          <w:rFonts w:ascii="Arial" w:hAnsi="Arial" w:cs="Arial"/>
        </w:rPr>
        <w:t xml:space="preserve">  Pod dokazom o radnom iskustvu smatra se potvrda ili uvjerenje poslodavca ili poslodavca kod kojih je kandidat radio, a koje moraju sadržati podatke o poslovima koje je obavljao, naziv radnog mjesta, u kojem nivou kvalifikacije obrazovanja, opis poslova i precizno vrijeme njihovog obavljanja.</w:t>
      </w:r>
    </w:p>
    <w:p w:rsidR="009B5426" w:rsidRDefault="009B5426" w:rsidP="009B5426">
      <w:pPr>
        <w:pStyle w:val="ListParagraph"/>
        <w:numPr>
          <w:ilvl w:val="0"/>
          <w:numId w:val="3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</w:rPr>
      </w:pPr>
      <w:r>
        <w:rPr>
          <w:rFonts w:ascii="Arial" w:hAnsi="Arial" w:cs="Arial"/>
        </w:rPr>
        <w:t xml:space="preserve">  Uvjerenje o zdravstvenoj sposobnosti podnosi isključivo izabrani/a kandidat/kinja i to u roku od osam dana od dana dostavljanja odluke o izboru kandidata.</w:t>
      </w:r>
      <w:r>
        <w:rPr>
          <w:rFonts w:ascii="Arial" w:hAnsi="Arial" w:cs="Arial"/>
          <w:b/>
          <w:lang w:val="sl-SI"/>
        </w:rPr>
        <w:t xml:space="preserve">                                                                                                                                                 </w:t>
      </w:r>
    </w:p>
    <w:p w:rsidR="009B5426" w:rsidRDefault="009B5426" w:rsidP="009B5426">
      <w:pPr>
        <w:spacing w:line="276" w:lineRule="auto"/>
        <w:ind w:right="43"/>
        <w:rPr>
          <w:rFonts w:ascii="Arial" w:hAnsi="Arial" w:cs="Arial"/>
          <w:b/>
          <w:szCs w:val="24"/>
        </w:rPr>
      </w:pPr>
    </w:p>
    <w:p w:rsidR="009B5426" w:rsidRDefault="009B5426" w:rsidP="009B5426">
      <w:pPr>
        <w:pStyle w:val="ListParagraph"/>
        <w:tabs>
          <w:tab w:val="left" w:pos="567"/>
        </w:tabs>
        <w:spacing w:line="276" w:lineRule="auto"/>
        <w:ind w:left="0" w:right="43"/>
        <w:rPr>
          <w:rFonts w:ascii="Arial" w:hAnsi="Arial" w:cs="Arial"/>
          <w:sz w:val="22"/>
          <w:lang w:val="sl-SI"/>
        </w:rPr>
      </w:pPr>
      <w:r>
        <w:rPr>
          <w:rFonts w:ascii="Arial" w:hAnsi="Arial" w:cs="Arial"/>
        </w:rPr>
        <w:t>Kontakt osoba: Nela Maraš,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</w:rPr>
        <w:t>tel. 020/873-290, 873-261.</w:t>
      </w:r>
      <w:r>
        <w:rPr>
          <w:rFonts w:ascii="Arial" w:hAnsi="Arial" w:cs="Arial"/>
          <w:sz w:val="22"/>
          <w:lang w:val="sl-SI"/>
        </w:rPr>
        <w:t xml:space="preserve">   </w:t>
      </w:r>
    </w:p>
    <w:p w:rsidR="009B5426" w:rsidRDefault="009B5426" w:rsidP="009B5426">
      <w:pPr>
        <w:pStyle w:val="ListParagraph"/>
        <w:tabs>
          <w:tab w:val="left" w:pos="567"/>
        </w:tabs>
        <w:spacing w:line="276" w:lineRule="auto"/>
        <w:ind w:left="0" w:right="43"/>
        <w:rPr>
          <w:rFonts w:ascii="Arial" w:hAnsi="Arial" w:cs="Arial"/>
          <w:sz w:val="22"/>
          <w:lang w:val="sl-SI"/>
        </w:rPr>
      </w:pPr>
    </w:p>
    <w:p w:rsidR="009B5426" w:rsidRDefault="009B5426" w:rsidP="009B5426">
      <w:pPr>
        <w:pStyle w:val="ListParagraph"/>
        <w:tabs>
          <w:tab w:val="left" w:pos="567"/>
        </w:tabs>
        <w:spacing w:line="276" w:lineRule="auto"/>
        <w:ind w:left="0" w:right="43"/>
        <w:rPr>
          <w:rFonts w:ascii="Arial" w:hAnsi="Arial" w:cs="Arial"/>
          <w:sz w:val="22"/>
          <w:lang w:val="sl-SI"/>
        </w:rPr>
      </w:pPr>
    </w:p>
    <w:p w:rsidR="009B5426" w:rsidRDefault="009B5426" w:rsidP="009B5426">
      <w:pPr>
        <w:rPr>
          <w:lang w:val="sl-SI"/>
        </w:rPr>
      </w:pPr>
    </w:p>
    <w:p w:rsidR="00400FEF" w:rsidRDefault="00400FEF"/>
    <w:sectPr w:rsidR="00400FEF" w:rsidSect="007B4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D7F94"/>
    <w:multiLevelType w:val="hybridMultilevel"/>
    <w:tmpl w:val="558AEE20"/>
    <w:lvl w:ilvl="0" w:tplc="6584F8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4328D7"/>
    <w:multiLevelType w:val="hybridMultilevel"/>
    <w:tmpl w:val="591AC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6E64"/>
    <w:rsid w:val="00226D07"/>
    <w:rsid w:val="00351A89"/>
    <w:rsid w:val="00400FEF"/>
    <w:rsid w:val="00627483"/>
    <w:rsid w:val="007B4558"/>
    <w:rsid w:val="008D6E64"/>
    <w:rsid w:val="009554F7"/>
    <w:rsid w:val="009B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426"/>
    <w:pPr>
      <w:spacing w:before="120" w:after="120" w:line="264" w:lineRule="auto"/>
      <w:jc w:val="both"/>
    </w:pPr>
    <w:rPr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542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B5426"/>
    <w:rPr>
      <w:rFonts w:ascii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9B54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ubovci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4855</Characters>
  <Application>Microsoft Office Word</Application>
  <DocSecurity>0</DocSecurity>
  <Lines>40</Lines>
  <Paragraphs>11</Paragraphs>
  <ScaleCrop>false</ScaleCrop>
  <Company/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 Maraš</dc:creator>
  <cp:lastModifiedBy>andrea.maras</cp:lastModifiedBy>
  <cp:revision>3</cp:revision>
  <dcterms:created xsi:type="dcterms:W3CDTF">2024-05-17T07:16:00Z</dcterms:created>
  <dcterms:modified xsi:type="dcterms:W3CDTF">2024-05-17T07:16:00Z</dcterms:modified>
</cp:coreProperties>
</file>