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E8AB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("Službeni list Crne Gore", br. 02/18, 34/19, 38/20, </w:t>
      </w:r>
      <w:r w:rsidRPr="00625903">
        <w:rPr>
          <w:rFonts w:ascii="Arial" w:eastAsia="Calibri" w:hAnsi="Arial" w:cs="Arial"/>
          <w:szCs w:val="24"/>
        </w:rPr>
        <w:t>50/22, 84/22</w:t>
      </w:r>
      <w:r w:rsidRPr="00625903">
        <w:rPr>
          <w:rFonts w:ascii="Arial" w:hAnsi="Arial" w:cs="Arial"/>
          <w:szCs w:val="24"/>
          <w:lang w:val="sr-Latn-CS" w:eastAsia="sr-Latn-CS"/>
        </w:rPr>
        <w:t>),</w:t>
      </w:r>
      <w:r w:rsidRPr="00625903">
        <w:rPr>
          <w:rFonts w:ascii="Arial" w:hAnsi="Arial" w:cs="Arial"/>
          <w:szCs w:val="24"/>
        </w:rPr>
        <w:t xml:space="preserve">člana 13 stav 1 tačka 40 Odluke o  organizaciji i načinu rada lokalne uprave Opštine Zeta  </w:t>
      </w:r>
      <w:r w:rsidRPr="00625903">
        <w:rPr>
          <w:rFonts w:ascii="Arial" w:hAnsi="Arial" w:cs="Arial"/>
          <w:bCs/>
          <w:color w:val="000000"/>
          <w:szCs w:val="24"/>
          <w:lang w:val="sr-Latn-CS" w:eastAsia="sr-Latn-CS"/>
        </w:rPr>
        <w:t>("Službeni list Crne Gore - opštinski propisi", broj 018/23</w:t>
      </w:r>
      <w:r w:rsidRPr="00625903">
        <w:rPr>
          <w:rFonts w:ascii="Arial" w:hAnsi="Arial" w:cs="Arial"/>
          <w:szCs w:val="24"/>
          <w:lang w:val="sr-Latn-CS" w:eastAsia="sr-Latn-CS"/>
        </w:rPr>
        <w:t>),</w:t>
      </w:r>
      <w:r w:rsidRPr="00625903">
        <w:rPr>
          <w:rFonts w:ascii="Arial" w:hAnsi="Arial" w:cs="Arial"/>
          <w:szCs w:val="24"/>
        </w:rPr>
        <w:t xml:space="preserve"> i Odluke vršiteljke dužnosti sekretarke Sekretarijata </w:t>
      </w:r>
      <w:r>
        <w:rPr>
          <w:rFonts w:ascii="Arial" w:hAnsi="Arial" w:cs="Arial"/>
          <w:szCs w:val="24"/>
        </w:rPr>
        <w:t>za uređenje prostora, zaštitu životne sredine i saobraćaj</w:t>
      </w:r>
      <w:r w:rsidRPr="00625903">
        <w:rPr>
          <w:rFonts w:ascii="Arial" w:hAnsi="Arial" w:cs="Arial"/>
          <w:szCs w:val="24"/>
        </w:rPr>
        <w:t xml:space="preserve"> o pokretanju postupka za popunu radnog mjesta Viši/a savjetnik/ca III </w:t>
      </w:r>
      <w:r>
        <w:rPr>
          <w:rFonts w:ascii="Arial" w:hAnsi="Arial" w:cs="Arial"/>
          <w:szCs w:val="24"/>
        </w:rPr>
        <w:t>odeljenje za planiranje prostora</w:t>
      </w:r>
      <w:r w:rsidRPr="00625903">
        <w:rPr>
          <w:rFonts w:ascii="Arial" w:hAnsi="Arial" w:cs="Arial"/>
          <w:szCs w:val="24"/>
        </w:rPr>
        <w:t xml:space="preserve">, 1 izvršilac na neodređeno vrijeme, broj D </w:t>
      </w:r>
      <w:r>
        <w:rPr>
          <w:rFonts w:ascii="Arial" w:hAnsi="Arial" w:cs="Arial"/>
          <w:szCs w:val="24"/>
        </w:rPr>
        <w:t>71</w:t>
      </w:r>
      <w:r w:rsidRPr="00625903">
        <w:rPr>
          <w:rFonts w:ascii="Arial" w:hAnsi="Arial" w:cs="Arial"/>
          <w:szCs w:val="24"/>
        </w:rPr>
        <w:t>-100/</w:t>
      </w:r>
      <w:r>
        <w:rPr>
          <w:rFonts w:ascii="Arial" w:hAnsi="Arial" w:cs="Arial"/>
          <w:szCs w:val="24"/>
        </w:rPr>
        <w:t>25</w:t>
      </w:r>
      <w:r w:rsidRPr="00625903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126</w:t>
      </w:r>
      <w:r w:rsidRPr="00625903">
        <w:rPr>
          <w:rFonts w:ascii="Arial" w:hAnsi="Arial" w:cs="Arial"/>
          <w:szCs w:val="24"/>
        </w:rPr>
        <w:t xml:space="preserve"> od </w:t>
      </w:r>
      <w:r>
        <w:rPr>
          <w:rFonts w:ascii="Arial" w:hAnsi="Arial" w:cs="Arial"/>
          <w:szCs w:val="24"/>
        </w:rPr>
        <w:t>11</w:t>
      </w:r>
      <w:r w:rsidRPr="0062590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februara</w:t>
      </w:r>
      <w:r w:rsidRPr="0062590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2025</w:t>
      </w:r>
      <w:r w:rsidRPr="00625903">
        <w:rPr>
          <w:rFonts w:ascii="Arial" w:hAnsi="Arial" w:cs="Arial"/>
          <w:szCs w:val="24"/>
        </w:rPr>
        <w:t>.godine, objavljuje</w:t>
      </w:r>
    </w:p>
    <w:p w14:paraId="25E5A8F0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ab/>
      </w:r>
    </w:p>
    <w:p w14:paraId="768EB73B" w14:textId="77777777" w:rsidR="00757227" w:rsidRPr="00625903" w:rsidRDefault="00757227" w:rsidP="00757227">
      <w:pPr>
        <w:pStyle w:val="NoSpacing"/>
        <w:jc w:val="center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b/>
          <w:szCs w:val="24"/>
        </w:rPr>
        <w:t>J A V N I    O G L A S</w:t>
      </w:r>
    </w:p>
    <w:p w14:paraId="5C184D8A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</w:p>
    <w:p w14:paraId="2B6391C2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Za popunu radnog mjesta u Sekretarijata </w:t>
      </w:r>
      <w:r>
        <w:rPr>
          <w:rFonts w:ascii="Arial" w:hAnsi="Arial" w:cs="Arial"/>
          <w:szCs w:val="24"/>
        </w:rPr>
        <w:t>za uređenje prostora, zaštitu životne sredine i saobraćaj O</w:t>
      </w:r>
      <w:r w:rsidRPr="00625903">
        <w:rPr>
          <w:rFonts w:ascii="Arial" w:hAnsi="Arial" w:cs="Arial"/>
          <w:szCs w:val="24"/>
        </w:rPr>
        <w:t>pštine Zeta:</w:t>
      </w:r>
    </w:p>
    <w:p w14:paraId="25DB8529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71904CE2" w14:textId="77777777" w:rsidR="00757227" w:rsidRPr="00625903" w:rsidRDefault="00757227" w:rsidP="00757227">
      <w:pPr>
        <w:pStyle w:val="NoSpacing"/>
        <w:rPr>
          <w:rFonts w:ascii="Arial" w:eastAsia="Verdana" w:hAnsi="Arial" w:cs="Arial"/>
          <w:b/>
          <w:spacing w:val="2"/>
          <w:szCs w:val="24"/>
          <w:shd w:val="clear" w:color="auto" w:fill="FFFFFF"/>
        </w:rPr>
      </w:pPr>
      <w:r w:rsidRPr="00625903">
        <w:rPr>
          <w:rFonts w:ascii="Arial" w:hAnsi="Arial" w:cs="Arial"/>
          <w:b/>
          <w:bCs/>
          <w:szCs w:val="24"/>
        </w:rPr>
        <w:t>Viši/a savjetnik/ca III odeljenje za planiranje prostora</w:t>
      </w:r>
      <w:r w:rsidRPr="00625903">
        <w:rPr>
          <w:rFonts w:ascii="Arial" w:hAnsi="Arial" w:cs="Arial"/>
          <w:b/>
          <w:szCs w:val="24"/>
        </w:rPr>
        <w:t xml:space="preserve">, </w:t>
      </w:r>
      <w:r w:rsidRPr="00625903"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1 izvršilac/teljka na neodređeno vrijeme</w:t>
      </w:r>
    </w:p>
    <w:p w14:paraId="47E275E2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pacing w:val="2"/>
          <w:szCs w:val="24"/>
          <w:shd w:val="clear" w:color="auto" w:fill="FFFFFF"/>
        </w:rPr>
      </w:pPr>
    </w:p>
    <w:p w14:paraId="55D13BA3" w14:textId="77777777" w:rsidR="00757227" w:rsidRPr="00625903" w:rsidRDefault="00757227" w:rsidP="00757227">
      <w:pPr>
        <w:pStyle w:val="NoSpacing"/>
        <w:rPr>
          <w:rFonts w:ascii="Arial" w:eastAsia="Verdana" w:hAnsi="Arial" w:cs="Arial"/>
          <w:color w:val="FF0000"/>
          <w:spacing w:val="2"/>
          <w:szCs w:val="24"/>
          <w:shd w:val="clear" w:color="auto" w:fill="FFFFFF"/>
        </w:rPr>
      </w:pPr>
      <w:r w:rsidRPr="00625903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14:paraId="56E9C291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eastAsia="Verdana" w:hAnsi="Arial" w:cs="Arial"/>
          <w:szCs w:val="24"/>
        </w:rPr>
        <w:t xml:space="preserve">-VII1 nivo kvalifikacije obrazovanja (u obimu od 240 kredita CSPK-a); </w:t>
      </w:r>
    </w:p>
    <w:p w14:paraId="60DA1329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eastAsia="Verdana" w:hAnsi="Arial" w:cs="Arial"/>
          <w:szCs w:val="24"/>
        </w:rPr>
        <w:t>-</w:t>
      </w:r>
      <w:r>
        <w:rPr>
          <w:rFonts w:ascii="Arial" w:eastAsia="Verdana" w:hAnsi="Arial" w:cs="Arial"/>
          <w:szCs w:val="24"/>
        </w:rPr>
        <w:t>Arhitektonski, Geodetski, Građevinski fakultet ili drugi fakultet iz oblasti tehničkih     nauka</w:t>
      </w:r>
      <w:r w:rsidRPr="00625903">
        <w:rPr>
          <w:rFonts w:ascii="Arial" w:eastAsia="Verdana" w:hAnsi="Arial" w:cs="Arial"/>
          <w:szCs w:val="24"/>
        </w:rPr>
        <w:t xml:space="preserve">;  </w:t>
      </w:r>
    </w:p>
    <w:p w14:paraId="291DE79C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hAnsi="Arial" w:cs="Arial"/>
          <w:szCs w:val="24"/>
        </w:rPr>
        <w:t>-najmanje jedna godine radnog iskustva na poslovima u VII1 ili VI nivou kvalifikacije obrazovanja;</w:t>
      </w:r>
    </w:p>
    <w:p w14:paraId="7B4B0BBB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90E10C1" w14:textId="77777777" w:rsidR="00757227" w:rsidRPr="00625903" w:rsidRDefault="00757227" w:rsidP="00757227">
      <w:pPr>
        <w:pStyle w:val="NoSpacing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625903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14:paraId="7BA56D7D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-crnogorsko državljanstvo;</w:t>
      </w:r>
    </w:p>
    <w:p w14:paraId="14664927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-navršenih 18 godina života;</w:t>
      </w:r>
    </w:p>
    <w:p w14:paraId="331110A5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-zdravstvena sposobnost za obavljanje poslova radnog mjesta;</w:t>
      </w:r>
    </w:p>
    <w:p w14:paraId="30B85B9D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-propisani nivo kvalifikacije obrazovanja;</w:t>
      </w:r>
    </w:p>
    <w:p w14:paraId="2B9F6F6D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-položen stručni ispit za rad u državnim organima</w:t>
      </w:r>
      <w:r w:rsidRPr="00625903">
        <w:rPr>
          <w:rFonts w:ascii="Arial" w:hAnsi="Arial" w:cs="Arial"/>
          <w:color w:val="000000"/>
          <w:szCs w:val="24"/>
          <w:lang w:val="sr-Latn-CS" w:eastAsia="sr-Latn-CS"/>
        </w:rPr>
        <w:t>;</w:t>
      </w:r>
    </w:p>
    <w:p w14:paraId="1E8276D3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 xml:space="preserve">-da nije osuđivan za krivično djelo koje ga čini nedostojnim za rad u državnom organu. </w:t>
      </w:r>
    </w:p>
    <w:p w14:paraId="0E154869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</w:p>
    <w:p w14:paraId="618789C2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Dokumenta koja podnosi kandidat:</w:t>
      </w:r>
    </w:p>
    <w:p w14:paraId="27BCB85C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DF975F2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-prijavu na slobodno radno mjesto u kojoj se navodi JMB i saglasnost sa obradom ličnih podataka u svrhu sprovođenja oglasa za popunu radnog mjesta (obrazac prijave na sajtu </w:t>
      </w:r>
      <w:hyperlink r:id="rId5" w:history="1">
        <w:r w:rsidRPr="00625903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625903">
        <w:rPr>
          <w:rFonts w:ascii="Arial" w:hAnsi="Arial" w:cs="Arial"/>
          <w:szCs w:val="24"/>
        </w:rPr>
        <w:t xml:space="preserve"> ili u arhivi  opštine Zeta);</w:t>
      </w:r>
    </w:p>
    <w:p w14:paraId="362E7432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-CV;</w:t>
      </w:r>
    </w:p>
    <w:p w14:paraId="2F2C6D3E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-dokaz o završenom nivou kvalifikacije obrazovanja </w:t>
      </w:r>
      <w:r w:rsidRPr="00625903">
        <w:rPr>
          <w:rFonts w:ascii="Arial" w:eastAsia="Verdana" w:hAnsi="Arial" w:cs="Arial"/>
          <w:szCs w:val="24"/>
        </w:rPr>
        <w:t>(obim 240 kredita CSPK-a)</w:t>
      </w:r>
      <w:r w:rsidRPr="00625903">
        <w:rPr>
          <w:rFonts w:ascii="Arial" w:hAnsi="Arial" w:cs="Arial"/>
          <w:szCs w:val="24"/>
        </w:rPr>
        <w:t>;</w:t>
      </w:r>
    </w:p>
    <w:p w14:paraId="5667BD83" w14:textId="77777777" w:rsidR="00757227" w:rsidRPr="005C3446" w:rsidRDefault="00757227" w:rsidP="00757227">
      <w:pPr>
        <w:pStyle w:val="NoSpacing"/>
        <w:rPr>
          <w:rFonts w:ascii="Arial" w:hAnsi="Arial" w:cs="Arial"/>
          <w:bCs/>
          <w:szCs w:val="24"/>
        </w:rPr>
      </w:pPr>
      <w:r w:rsidRPr="00625903">
        <w:rPr>
          <w:rFonts w:ascii="Arial" w:eastAsia="Verdana" w:hAnsi="Arial" w:cs="Arial"/>
          <w:szCs w:val="24"/>
        </w:rPr>
        <w:t xml:space="preserve">-uvjerenje o položenom stručnom ispitu za rad u državnim organima </w:t>
      </w:r>
      <w:r w:rsidRPr="005C3446">
        <w:rPr>
          <w:rFonts w:ascii="Arial" w:hAnsi="Arial" w:cs="Arial"/>
          <w:bCs/>
          <w:szCs w:val="24"/>
        </w:rPr>
        <w:t>( radni odnos može zasnovati i lice bez položenog stručnog ispita, pod uslovom da isti položi u roku od jedne godine od dana zasnivanja radnog odnosa )</w:t>
      </w:r>
      <w:r w:rsidRPr="005C3446">
        <w:rPr>
          <w:rFonts w:ascii="Arial" w:eastAsia="Verdana" w:hAnsi="Arial" w:cs="Arial"/>
          <w:bCs/>
          <w:szCs w:val="24"/>
        </w:rPr>
        <w:t>;</w:t>
      </w:r>
    </w:p>
    <w:p w14:paraId="64DE2A32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-uvjerenje ili potvrdu o potrebnom </w:t>
      </w:r>
      <w:r>
        <w:rPr>
          <w:rFonts w:ascii="Arial" w:hAnsi="Arial" w:cs="Arial"/>
          <w:szCs w:val="24"/>
        </w:rPr>
        <w:t>radnom</w:t>
      </w:r>
      <w:r w:rsidRPr="00625903">
        <w:rPr>
          <w:rFonts w:ascii="Arial" w:hAnsi="Arial" w:cs="Arial"/>
          <w:szCs w:val="24"/>
        </w:rPr>
        <w:t xml:space="preserve"> iskustvu ( VII1 ili VI nivo kvalifikacije obrazovanja );</w:t>
      </w:r>
    </w:p>
    <w:p w14:paraId="3A05B7AD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eastAsia="Verdana" w:hAnsi="Arial" w:cs="Arial"/>
          <w:szCs w:val="24"/>
        </w:rPr>
        <w:t>-ovjerenu fotokopiju biometrijske lične karte.</w:t>
      </w:r>
    </w:p>
    <w:p w14:paraId="086436D3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</w:p>
    <w:p w14:paraId="0798015E" w14:textId="77777777" w:rsidR="00757227" w:rsidRPr="00625903" w:rsidRDefault="00757227" w:rsidP="00757227">
      <w:pPr>
        <w:pStyle w:val="NoSpacing"/>
        <w:rPr>
          <w:rFonts w:ascii="Arial" w:eastAsia="Verdana" w:hAnsi="Arial" w:cs="Arial"/>
          <w:b/>
          <w:bCs/>
          <w:szCs w:val="24"/>
        </w:rPr>
      </w:pPr>
      <w:r w:rsidRPr="00625903">
        <w:rPr>
          <w:rFonts w:ascii="Arial" w:eastAsia="Verdana" w:hAnsi="Arial" w:cs="Arial"/>
          <w:b/>
          <w:bCs/>
          <w:szCs w:val="24"/>
        </w:rPr>
        <w:lastRenderedPageBreak/>
        <w:t>Sva dokumenta se predaju u original ili ovjerenoj kopiji. Ovjerene kopije dokumenata ne smiju biti starije od (6) šest mjeseci.</w:t>
      </w:r>
    </w:p>
    <w:p w14:paraId="6D7915EA" w14:textId="77777777" w:rsidR="00757227" w:rsidRPr="00625903" w:rsidRDefault="00757227" w:rsidP="00757227">
      <w:pPr>
        <w:pStyle w:val="NoSpacing"/>
        <w:rPr>
          <w:rFonts w:ascii="Arial" w:eastAsia="Verdana" w:hAnsi="Arial" w:cs="Arial"/>
          <w:b/>
          <w:bCs/>
          <w:szCs w:val="24"/>
        </w:rPr>
      </w:pPr>
    </w:p>
    <w:p w14:paraId="594A96A3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Dokumenta koja pribavlja javnopravni organ po službenoj dužnosti:</w:t>
      </w:r>
    </w:p>
    <w:p w14:paraId="1D81C2F5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1620FF62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-Uvjerenje da kandidat/kinja nije osuđivan/a za krivično djelo koje ga/je čini nedostojnim/om za rad u državnom organu;</w:t>
      </w:r>
    </w:p>
    <w:p w14:paraId="0AF205EE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1DA3F33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 shodno Uredbi o kriterijumima i bližem načinu sprovođenja provjere znanja, sposobnosti, kompetencija i vještina za rad u državnim organima ("Službeni list Crne Gore", broj 50/18).</w:t>
      </w:r>
    </w:p>
    <w:p w14:paraId="2CB742CC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D8A5997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Popis propisa potreban za postupak provjere: </w:t>
      </w:r>
    </w:p>
    <w:p w14:paraId="0F9BB94B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- teorijski dio pisanog testiranja: Ustav Crne Gore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625903">
        <w:rPr>
          <w:rFonts w:ascii="Arial" w:hAnsi="Arial" w:cs="Arial"/>
          <w:szCs w:val="24"/>
        </w:rPr>
        <w:t xml:space="preserve">, Zakon o lokalnoj samoupravi 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 w:rsidRPr="00625903">
        <w:rPr>
          <w:rFonts w:ascii="Arial" w:hAnsi="Arial" w:cs="Arial"/>
          <w:szCs w:val="24"/>
        </w:rPr>
        <w:t>broj 02/18, 34/19</w:t>
      </w:r>
      <w:r w:rsidRPr="00625903">
        <w:rPr>
          <w:rFonts w:ascii="Arial" w:hAnsi="Arial" w:cs="Arial"/>
          <w:szCs w:val="24"/>
          <w:lang w:val="sr-Latn-CS" w:eastAsia="sr-Latn-CS"/>
        </w:rPr>
        <w:t>, 38/20, 50/22, 84/22</w:t>
      </w:r>
      <w:r w:rsidRPr="00625903">
        <w:rPr>
          <w:rFonts w:ascii="Arial" w:hAnsi="Arial" w:cs="Arial"/>
          <w:szCs w:val="24"/>
        </w:rPr>
        <w:t xml:space="preserve">), Zakon o državnim službenicima i namještenicima 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 w:rsidRPr="00625903">
        <w:rPr>
          <w:rFonts w:ascii="Arial" w:hAnsi="Arial" w:cs="Arial"/>
          <w:szCs w:val="24"/>
        </w:rPr>
        <w:t xml:space="preserve">broj 02/18, 34/19, 08/21 i 37/22), Zakon o upravnom postupku </w:t>
      </w:r>
      <w:r w:rsidRPr="00625903"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>
        <w:rPr>
          <w:rFonts w:ascii="Arial" w:hAnsi="Arial" w:cs="Arial"/>
          <w:szCs w:val="24"/>
        </w:rPr>
        <w:t>.</w:t>
      </w:r>
    </w:p>
    <w:p w14:paraId="64203801" w14:textId="77777777" w:rsidR="00757227" w:rsidRPr="00BF543E" w:rsidRDefault="00757227" w:rsidP="00757227">
      <w:pPr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-praktični dio pisanog testiranja: </w:t>
      </w:r>
      <w:r w:rsidRPr="00BF543E">
        <w:rPr>
          <w:rFonts w:ascii="Arial" w:hAnsi="Arial" w:cs="Arial"/>
          <w:szCs w:val="24"/>
        </w:rPr>
        <w:t>Zakon o planiranju prostora i izgradnji objekata (”Službeni list crne gore</w:t>
      </w:r>
      <w:bookmarkStart w:id="0" w:name="_Hlk190265135"/>
      <w:r w:rsidRPr="00BF543E">
        <w:rPr>
          <w:rFonts w:ascii="Arial" w:hAnsi="Arial" w:cs="Arial"/>
          <w:szCs w:val="24"/>
        </w:rPr>
        <w:t>”</w:t>
      </w:r>
      <w:bookmarkEnd w:id="0"/>
      <w:r w:rsidRPr="00BF543E">
        <w:rPr>
          <w:rFonts w:ascii="Arial" w:hAnsi="Arial" w:cs="Arial"/>
          <w:szCs w:val="24"/>
        </w:rPr>
        <w:t xml:space="preserve">, br. 64/17, 44/18, 63/18, 11/19, 82/20, 86/22 i 04/23), Pravilnik o bližem sadržaju i formi planskog dokumenta (”Službeni list Crne Gore”, br. </w:t>
      </w:r>
      <w:r>
        <w:rPr>
          <w:rFonts w:ascii="Arial" w:hAnsi="Arial" w:cs="Arial"/>
          <w:szCs w:val="24"/>
        </w:rPr>
        <w:t>91</w:t>
      </w:r>
      <w:r w:rsidRPr="00BF543E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20</w:t>
      </w:r>
      <w:r w:rsidRPr="00BF543E">
        <w:rPr>
          <w:rFonts w:ascii="Arial" w:hAnsi="Arial" w:cs="Arial"/>
          <w:szCs w:val="24"/>
        </w:rPr>
        <w:t>,), Pravilnik o bližim uslovima za postavljanje odnosno građenje privremenih objekata, uređaja i opreme (”Službeni list Crne Gore”, br. 43/18, 76/18, 76/19, 09/24</w:t>
      </w:r>
      <w:r>
        <w:rPr>
          <w:rFonts w:ascii="Arial" w:hAnsi="Arial" w:cs="Arial"/>
          <w:szCs w:val="24"/>
        </w:rPr>
        <w:t>,28/24</w:t>
      </w:r>
      <w:r w:rsidRPr="00BF543E">
        <w:rPr>
          <w:rFonts w:ascii="Arial" w:hAnsi="Arial" w:cs="Arial"/>
          <w:szCs w:val="24"/>
        </w:rPr>
        <w:t>), Odluka o postavljanju odnosno građenju, i uklanjanju pomoćnih objekata na teritoriji Opštine Zeta (”Službeni list Crne Gore — opštinski propisi”, br. 37/23), Odluka o lokalnim objektima od opšteg interesa (”Službeni list Crne Gore — opštinski propisi”, br. 37/23) i Statut Opštine Zeta (”Službeni list crne Gore - opštinski propisi”, br. 12/23)</w:t>
      </w:r>
    </w:p>
    <w:p w14:paraId="43115C53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C0FAD74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szCs w:val="24"/>
        </w:rPr>
        <w:t>Prijavu i CV sa dokumentacijom kandidat/kinja podnosi u original ili ovjerenoj kopiji, preko arhive Opštine Zeta</w:t>
      </w:r>
      <w:r w:rsidRPr="00625903">
        <w:rPr>
          <w:rFonts w:ascii="Arial" w:hAnsi="Arial" w:cs="Arial"/>
          <w:b/>
          <w:szCs w:val="24"/>
        </w:rPr>
        <w:t xml:space="preserve">, </w:t>
      </w:r>
      <w:r w:rsidRPr="00625903">
        <w:rPr>
          <w:rFonts w:ascii="Arial" w:hAnsi="Arial" w:cs="Arial"/>
          <w:szCs w:val="24"/>
        </w:rPr>
        <w:t>Ul. Glavna gradska ulica br.89, Anovi u zatvorenoj koverti, u roku od 15 dana od dana objavljivanja javnog oglasa na adresu</w:t>
      </w:r>
      <w:r w:rsidRPr="00625903">
        <w:rPr>
          <w:rFonts w:ascii="Arial" w:hAnsi="Arial" w:cs="Arial"/>
          <w:b/>
          <w:szCs w:val="24"/>
        </w:rPr>
        <w:t xml:space="preserve">: </w:t>
      </w:r>
    </w:p>
    <w:p w14:paraId="507DF1B0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AADCFC6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b/>
          <w:szCs w:val="24"/>
        </w:rPr>
        <w:t xml:space="preserve">Opština Zeta – Sekretarijat za lokalnu samoupravu i društvene djelatnosti, Ul. Glavna gradska ulica broj 89, Anovi, sa naznakom za: Javni oglas – radno mjesto na koje se kandidat prijavljuje. </w:t>
      </w:r>
    </w:p>
    <w:p w14:paraId="49088272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</w:p>
    <w:p w14:paraId="66812CFF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b/>
          <w:szCs w:val="24"/>
        </w:rPr>
        <w:t>Neblagovremene prijave se neće razmatrati.</w:t>
      </w:r>
    </w:p>
    <w:p w14:paraId="04A82DD3" w14:textId="77777777" w:rsidR="00757227" w:rsidRDefault="00757227" w:rsidP="00757227">
      <w:pPr>
        <w:pStyle w:val="NoSpacing"/>
        <w:rPr>
          <w:rFonts w:ascii="Arial" w:hAnsi="Arial" w:cs="Arial"/>
          <w:b/>
          <w:szCs w:val="24"/>
        </w:rPr>
      </w:pPr>
    </w:p>
    <w:p w14:paraId="42F29C71" w14:textId="77777777" w:rsidR="00757227" w:rsidRDefault="00757227" w:rsidP="00757227">
      <w:pPr>
        <w:pStyle w:val="NoSpacing"/>
        <w:rPr>
          <w:rFonts w:ascii="Arial" w:hAnsi="Arial" w:cs="Arial"/>
          <w:b/>
          <w:szCs w:val="24"/>
        </w:rPr>
      </w:pPr>
    </w:p>
    <w:p w14:paraId="70687C01" w14:textId="77777777" w:rsidR="00757227" w:rsidRDefault="00757227" w:rsidP="00757227">
      <w:pPr>
        <w:pStyle w:val="NoSpacing"/>
        <w:rPr>
          <w:rFonts w:ascii="Arial" w:hAnsi="Arial" w:cs="Arial"/>
          <w:b/>
          <w:szCs w:val="24"/>
        </w:rPr>
      </w:pPr>
    </w:p>
    <w:p w14:paraId="736A3436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</w:p>
    <w:p w14:paraId="5BC9DC12" w14:textId="77777777" w:rsidR="003E0B7B" w:rsidRDefault="003E0B7B" w:rsidP="00757227">
      <w:pPr>
        <w:pStyle w:val="NoSpacing"/>
        <w:rPr>
          <w:rFonts w:ascii="Arial" w:hAnsi="Arial" w:cs="Arial"/>
          <w:b/>
          <w:szCs w:val="24"/>
        </w:rPr>
      </w:pPr>
    </w:p>
    <w:p w14:paraId="4C61F394" w14:textId="4763D40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hAnsi="Arial" w:cs="Arial"/>
          <w:b/>
          <w:szCs w:val="24"/>
        </w:rPr>
        <w:lastRenderedPageBreak/>
        <w:t>NAPOMENA:</w:t>
      </w:r>
    </w:p>
    <w:p w14:paraId="64CA4742" w14:textId="77777777" w:rsidR="00757227" w:rsidRPr="008E4F9D" w:rsidRDefault="00757227" w:rsidP="00757227">
      <w:pPr>
        <w:pStyle w:val="NoSpacing"/>
        <w:numPr>
          <w:ilvl w:val="0"/>
          <w:numId w:val="1"/>
        </w:numPr>
        <w:rPr>
          <w:rFonts w:ascii="Arial" w:eastAsia="Verdana" w:hAnsi="Arial" w:cs="Arial"/>
          <w:b/>
          <w:bCs/>
          <w:szCs w:val="24"/>
        </w:rPr>
      </w:pPr>
      <w:r w:rsidRPr="008E4F9D">
        <w:rPr>
          <w:rFonts w:ascii="Arial" w:eastAsia="Verdana" w:hAnsi="Arial" w:cs="Arial"/>
          <w:b/>
          <w:bCs/>
          <w:szCs w:val="24"/>
        </w:rPr>
        <w:t>Kandidati su obavezni da dostave samo dokaze o nivou kvalifikacije obrazovanja koji su propisani u posebnim uslovima oglasa, a ne i dokaze o eventualnom naknadnom stručnom obrazovanju.</w:t>
      </w:r>
    </w:p>
    <w:p w14:paraId="3F1CAEA8" w14:textId="77777777" w:rsidR="00757227" w:rsidRPr="008E4F9D" w:rsidRDefault="00757227" w:rsidP="00757227">
      <w:pPr>
        <w:pStyle w:val="NoSpacing"/>
        <w:numPr>
          <w:ilvl w:val="0"/>
          <w:numId w:val="1"/>
        </w:numPr>
        <w:rPr>
          <w:rFonts w:ascii="Arial" w:eastAsia="Verdana" w:hAnsi="Arial" w:cs="Arial"/>
          <w:b/>
          <w:bCs/>
          <w:szCs w:val="24"/>
        </w:rPr>
      </w:pPr>
      <w:r w:rsidRPr="008E4F9D">
        <w:rPr>
          <w:rFonts w:ascii="Arial" w:eastAsia="Verdana" w:hAnsi="Arial" w:cs="Arial"/>
          <w:b/>
          <w:bCs/>
          <w:szCs w:val="24"/>
        </w:rPr>
        <w:t xml:space="preserve">Pod dokazom o </w:t>
      </w:r>
      <w:r>
        <w:rPr>
          <w:rFonts w:ascii="Arial" w:eastAsia="Verdana" w:hAnsi="Arial" w:cs="Arial"/>
          <w:b/>
          <w:bCs/>
          <w:szCs w:val="24"/>
        </w:rPr>
        <w:t>radnom</w:t>
      </w:r>
      <w:r w:rsidRPr="008E4F9D">
        <w:rPr>
          <w:rFonts w:ascii="Arial" w:eastAsia="Verdana" w:hAnsi="Arial" w:cs="Arial"/>
          <w:b/>
          <w:bCs/>
          <w:szCs w:val="24"/>
        </w:rPr>
        <w:t xml:space="preserve"> iskustvu smatra se potvrda ili uvjerenje poslodavca ili poslodavaca kod kojih je kandidat radio, a koje moraju sadržati podatke o poslovima koje je obavljao, naziv radnog mjesta, u kojem nivou kvalifikacije obrazovanja, opis poslova i precizno vrijeme njihovog obavljanja. </w:t>
      </w:r>
    </w:p>
    <w:p w14:paraId="4A652A4A" w14:textId="77777777" w:rsidR="00757227" w:rsidRPr="008E4F9D" w:rsidRDefault="00757227" w:rsidP="0075722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Cs w:val="24"/>
          <w:lang w:val="sl-SI"/>
        </w:rPr>
      </w:pPr>
      <w:r w:rsidRPr="008E4F9D">
        <w:rPr>
          <w:rFonts w:ascii="Arial" w:hAnsi="Arial" w:cs="Arial"/>
          <w:b/>
          <w:bCs/>
          <w:szCs w:val="24"/>
        </w:rPr>
        <w:t>Uvjerenje o zdravstvenoj sposobnosti podnosi isključivo izabrani/a kandidat/kinja i to u roku od osam dana od dana dostavljanja odluke o izboru kandidata.</w:t>
      </w:r>
    </w:p>
    <w:p w14:paraId="261428C2" w14:textId="77777777" w:rsidR="00757227" w:rsidRPr="008E4F9D" w:rsidRDefault="00757227" w:rsidP="00757227">
      <w:pPr>
        <w:pStyle w:val="NoSpacing"/>
        <w:rPr>
          <w:rFonts w:ascii="Arial" w:hAnsi="Arial" w:cs="Arial"/>
          <w:b/>
          <w:bCs/>
          <w:szCs w:val="24"/>
          <w:lang w:val="sl-SI"/>
        </w:rPr>
      </w:pPr>
    </w:p>
    <w:p w14:paraId="6E6C6614" w14:textId="77777777" w:rsidR="00757227" w:rsidRPr="00625903" w:rsidRDefault="00757227" w:rsidP="00757227">
      <w:pPr>
        <w:pStyle w:val="NoSpacing"/>
        <w:rPr>
          <w:rFonts w:ascii="Arial" w:hAnsi="Arial" w:cs="Arial"/>
          <w:bCs/>
          <w:szCs w:val="24"/>
          <w:lang w:val="sl-SI"/>
        </w:rPr>
      </w:pPr>
      <w:r w:rsidRPr="00625903">
        <w:rPr>
          <w:rFonts w:ascii="Arial" w:hAnsi="Arial" w:cs="Arial"/>
          <w:szCs w:val="24"/>
        </w:rPr>
        <w:t xml:space="preserve">Kontakt osoba: </w:t>
      </w:r>
      <w:r>
        <w:rPr>
          <w:rFonts w:ascii="Arial" w:hAnsi="Arial" w:cs="Arial"/>
          <w:szCs w:val="24"/>
        </w:rPr>
        <w:t>Vujadin Anđušić</w:t>
      </w:r>
      <w:r>
        <w:rPr>
          <w:rFonts w:ascii="Arial" w:hAnsi="Arial" w:cs="Arial"/>
          <w:bCs/>
          <w:szCs w:val="24"/>
          <w:lang w:val="sl-SI"/>
        </w:rPr>
        <w:t xml:space="preserve">                                                           </w:t>
      </w:r>
      <w:r w:rsidRPr="00625903">
        <w:rPr>
          <w:rFonts w:ascii="Arial" w:hAnsi="Arial" w:cs="Arial"/>
          <w:szCs w:val="24"/>
        </w:rPr>
        <w:t>Tel.020/873-290</w:t>
      </w:r>
    </w:p>
    <w:p w14:paraId="5D17B5AA" w14:textId="77777777" w:rsidR="00C63AC6" w:rsidRDefault="00C63AC6"/>
    <w:sectPr w:rsidR="00C63AC6" w:rsidSect="00C6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41AE6"/>
    <w:multiLevelType w:val="hybridMultilevel"/>
    <w:tmpl w:val="CAE68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95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88"/>
    <w:rsid w:val="003E0B7B"/>
    <w:rsid w:val="0064621B"/>
    <w:rsid w:val="00757227"/>
    <w:rsid w:val="00A04B88"/>
    <w:rsid w:val="00AF166E"/>
    <w:rsid w:val="00B809A4"/>
    <w:rsid w:val="00C63AC6"/>
    <w:rsid w:val="00C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B364"/>
  <w15:chartTrackingRefBased/>
  <w15:docId w15:val="{32667B2A-6EF7-461F-9188-F4647335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27"/>
    <w:pPr>
      <w:spacing w:before="120" w:after="120" w:line="264" w:lineRule="auto"/>
      <w:jc w:val="both"/>
    </w:pPr>
    <w:rPr>
      <w:kern w:val="0"/>
      <w:sz w:val="24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B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B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B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B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B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B8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B8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B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B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B8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B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B8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B8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722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57227"/>
    <w:pPr>
      <w:spacing w:after="0" w:line="240" w:lineRule="auto"/>
      <w:jc w:val="both"/>
    </w:pPr>
    <w:rPr>
      <w:kern w:val="0"/>
      <w:sz w:val="24"/>
      <w:lang w:val="sr-Latn-RS"/>
    </w:rPr>
  </w:style>
  <w:style w:type="character" w:customStyle="1" w:styleId="NoSpacingChar">
    <w:name w:val="No Spacing Char"/>
    <w:basedOn w:val="DefaultParagraphFont"/>
    <w:link w:val="NoSpacing"/>
    <w:uiPriority w:val="1"/>
    <w:rsid w:val="00757227"/>
    <w:rPr>
      <w:kern w:val="0"/>
      <w:sz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dcterms:created xsi:type="dcterms:W3CDTF">2025-02-13T11:38:00Z</dcterms:created>
  <dcterms:modified xsi:type="dcterms:W3CDTF">2025-02-13T11:38:00Z</dcterms:modified>
</cp:coreProperties>
</file>