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548F" w14:textId="77777777" w:rsidR="004F3CA4" w:rsidRDefault="004F3CA4" w:rsidP="004F3CA4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084/22), </w:t>
      </w:r>
      <w:r>
        <w:rPr>
          <w:rFonts w:ascii="Arial" w:hAnsi="Arial" w:cs="Arial"/>
          <w:szCs w:val="24"/>
        </w:rPr>
        <w:t>člana 13 stav 1 alineja 40 Odluke o organizaciji i načinu rada lokalne uprave Opštine Zeta (“Službeni list Crne Gore- opštinski propisi ” br.018/23) i Odluke Predsjednika Opštine o pokretanju postupka za popunu radnog mjesta putem javnog oglasa broj  D 22-100/25-274 od 03. aprila 2025.godine, objavljuje</w:t>
      </w:r>
    </w:p>
    <w:p w14:paraId="5A433D01" w14:textId="77777777" w:rsidR="004F3CA4" w:rsidRDefault="004F3CA4" w:rsidP="004F3CA4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2AEFA607" w14:textId="77777777" w:rsidR="004F3CA4" w:rsidRDefault="004F3CA4" w:rsidP="004F3CA4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    O G L A S</w:t>
      </w:r>
    </w:p>
    <w:p w14:paraId="46C1173C" w14:textId="77777777" w:rsidR="004F3CA4" w:rsidRDefault="004F3CA4" w:rsidP="004F3CA4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78A53794" w14:textId="77777777" w:rsidR="004F3CA4" w:rsidRDefault="004F3CA4" w:rsidP="004F3CA4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popunu radnog mjesta </w:t>
      </w:r>
      <w:r>
        <w:rPr>
          <w:rFonts w:ascii="Arial" w:hAnsi="Arial" w:cs="Arial"/>
          <w:iCs/>
          <w:szCs w:val="24"/>
        </w:rPr>
        <w:t xml:space="preserve">u </w:t>
      </w:r>
      <w:r>
        <w:rPr>
          <w:rFonts w:ascii="Arial" w:hAnsi="Arial" w:cs="Arial"/>
          <w:szCs w:val="24"/>
        </w:rPr>
        <w:t>Službi predsjednika opštine:</w:t>
      </w:r>
    </w:p>
    <w:p w14:paraId="75522059" w14:textId="77777777" w:rsidR="004F3CA4" w:rsidRDefault="004F3CA4" w:rsidP="004F3CA4">
      <w:pPr>
        <w:spacing w:before="0" w:after="0" w:line="240" w:lineRule="auto"/>
        <w:rPr>
          <w:rFonts w:ascii="Arial" w:hAnsi="Arial" w:cs="Arial"/>
          <w:szCs w:val="24"/>
        </w:rPr>
      </w:pPr>
    </w:p>
    <w:p w14:paraId="6AAFF2A3" w14:textId="77777777" w:rsidR="004F3CA4" w:rsidRPr="001D03FD" w:rsidRDefault="004F3CA4" w:rsidP="004F3CA4">
      <w:pPr>
        <w:pStyle w:val="ListParagraph"/>
        <w:numPr>
          <w:ilvl w:val="0"/>
          <w:numId w:val="3"/>
        </w:numPr>
        <w:spacing w:before="0"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1D03FD">
        <w:rPr>
          <w:rFonts w:ascii="Arial" w:hAnsi="Arial" w:cs="Arial"/>
          <w:b/>
          <w:bCs/>
          <w:color w:val="000000"/>
          <w:szCs w:val="24"/>
        </w:rPr>
        <w:t xml:space="preserve">Samostalni/a savjetnik/ca I za odnose sa javnošću </w:t>
      </w:r>
      <w:r>
        <w:rPr>
          <w:rFonts w:ascii="Arial" w:hAnsi="Arial" w:cs="Arial"/>
          <w:b/>
          <w:bCs/>
          <w:color w:val="000000"/>
          <w:szCs w:val="24"/>
        </w:rPr>
        <w:t>i</w:t>
      </w:r>
      <w:r w:rsidRPr="001D03FD">
        <w:rPr>
          <w:rFonts w:ascii="Arial" w:hAnsi="Arial" w:cs="Arial"/>
          <w:b/>
          <w:bCs/>
          <w:color w:val="000000"/>
          <w:szCs w:val="24"/>
        </w:rPr>
        <w:t xml:space="preserve"> proto</w:t>
      </w:r>
      <w:r>
        <w:rPr>
          <w:rFonts w:ascii="Arial" w:hAnsi="Arial" w:cs="Arial"/>
          <w:b/>
          <w:bCs/>
          <w:color w:val="000000"/>
          <w:szCs w:val="24"/>
        </w:rPr>
        <w:t>k</w:t>
      </w:r>
      <w:r w:rsidRPr="001D03FD">
        <w:rPr>
          <w:rFonts w:ascii="Arial" w:hAnsi="Arial" w:cs="Arial"/>
          <w:b/>
          <w:bCs/>
          <w:color w:val="000000"/>
          <w:szCs w:val="24"/>
        </w:rPr>
        <w:t>ol, 1 izvršilac/teljka na neodređeno vrijeme</w:t>
      </w:r>
    </w:p>
    <w:p w14:paraId="7AFC3E3D" w14:textId="77777777" w:rsidR="004F3CA4" w:rsidRDefault="004F3CA4" w:rsidP="004F3CA4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39ECA0FF" w14:textId="77777777" w:rsidR="004F3CA4" w:rsidRDefault="004F3CA4" w:rsidP="004F3CA4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14:paraId="45E933C6" w14:textId="77777777" w:rsidR="004F3CA4" w:rsidRDefault="004F3CA4" w:rsidP="004F3CA4">
      <w:pPr>
        <w:autoSpaceDE w:val="0"/>
        <w:autoSpaceDN w:val="0"/>
        <w:adjustRightInd w:val="0"/>
        <w:spacing w:line="276" w:lineRule="auto"/>
        <w:ind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-  VII1 </w:t>
      </w:r>
      <w:r>
        <w:rPr>
          <w:rFonts w:ascii="Arial" w:eastAsia="Calibri" w:hAnsi="Arial" w:cs="Arial"/>
          <w:szCs w:val="24"/>
        </w:rPr>
        <w:t>nivo kvalifikacije obrazovanja iz oblasti društvenih nauka ili humanističkih nauka – žurnalistika, pravni ili ekonomski ili  fakultet političkih nauka ili filološki fakultet  (u obimu od 240 kredita CSPK-a),</w:t>
      </w:r>
    </w:p>
    <w:p w14:paraId="1E74044E" w14:textId="77777777" w:rsidR="004F3CA4" w:rsidRDefault="004F3CA4" w:rsidP="004F3CA4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-najmanje pet godina radnog iskustva;</w:t>
      </w:r>
    </w:p>
    <w:p w14:paraId="63D5E1DA" w14:textId="77777777" w:rsidR="004F3CA4" w:rsidRDefault="004F3CA4" w:rsidP="004F3CA4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14:paraId="1F4646E8" w14:textId="77777777" w:rsidR="004F3CA4" w:rsidRDefault="004F3CA4" w:rsidP="004F3CA4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661AFC88" w14:textId="77777777" w:rsidR="004F3CA4" w:rsidRDefault="004F3CA4" w:rsidP="004F3CA4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3456EDD6" w14:textId="77777777" w:rsidR="004F3CA4" w:rsidRDefault="004F3CA4" w:rsidP="004F3CA4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05EEEAF6" w14:textId="77777777" w:rsidR="004F3CA4" w:rsidRDefault="004F3CA4" w:rsidP="004F3CA4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39B88608" w14:textId="77777777" w:rsidR="004F3CA4" w:rsidRDefault="004F3CA4" w:rsidP="004F3CA4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76FAB041" w14:textId="77777777" w:rsidR="004F3CA4" w:rsidRDefault="004F3CA4" w:rsidP="004F3CA4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0A48952B" w14:textId="77777777" w:rsidR="004F3CA4" w:rsidRDefault="004F3CA4" w:rsidP="004F3CA4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(original ili ovjerene kopije) koja podnosi kandidat/kinja su:</w:t>
      </w:r>
    </w:p>
    <w:p w14:paraId="1D8F474C" w14:textId="77777777" w:rsidR="004F3CA4" w:rsidRDefault="004F3CA4" w:rsidP="004F3C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5" w:history="1">
        <w:r>
          <w:rPr>
            <w:rStyle w:val="Hyperlink"/>
            <w:szCs w:val="24"/>
          </w:rPr>
          <w:t>www.golubovci.me</w:t>
        </w:r>
      </w:hyperlink>
      <w:r>
        <w:rPr>
          <w:rFonts w:ascii="Arial" w:hAnsi="Arial" w:cs="Arial"/>
          <w:szCs w:val="24"/>
        </w:rPr>
        <w:t xml:space="preserve">); </w:t>
      </w:r>
    </w:p>
    <w:p w14:paraId="1CAEFCB0" w14:textId="77777777" w:rsidR="004F3CA4" w:rsidRDefault="004F3CA4" w:rsidP="004F3C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CV;</w:t>
      </w:r>
    </w:p>
    <w:p w14:paraId="0020A9C2" w14:textId="77777777" w:rsidR="004F3CA4" w:rsidRDefault="004F3CA4" w:rsidP="004F3CA4">
      <w:pPr>
        <w:tabs>
          <w:tab w:val="left" w:pos="851"/>
        </w:tabs>
        <w:spacing w:before="0" w:after="0" w:line="276" w:lineRule="auto"/>
        <w:ind w:left="720" w:right="43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lastRenderedPageBreak/>
        <w:t>Dokaz o završenom nivou kvalifikacije obrazovanja (obim 240 kredita CSPK);</w:t>
      </w:r>
    </w:p>
    <w:p w14:paraId="001D2556" w14:textId="77777777" w:rsidR="004F3CA4" w:rsidRDefault="004F3CA4" w:rsidP="004F3CA4">
      <w:pPr>
        <w:numPr>
          <w:ilvl w:val="0"/>
          <w:numId w:val="1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szCs w:val="24"/>
        </w:rPr>
        <w:t xml:space="preserve">Uvjerenje o položenom stručnom ispitu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color w:val="000000"/>
          <w:szCs w:val="24"/>
        </w:rPr>
        <w:t>;</w:t>
      </w:r>
    </w:p>
    <w:p w14:paraId="792E0E03" w14:textId="77777777" w:rsidR="004F3CA4" w:rsidRPr="00221C98" w:rsidRDefault="004F3CA4" w:rsidP="004F3C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Uvjerenje ili potvrda o potrebnom radnom iskustvu u propisanom  nivou kvalifikacije obrazovanja</w:t>
      </w:r>
      <w:r>
        <w:rPr>
          <w:rFonts w:ascii="Arial" w:eastAsia="Verdana" w:hAnsi="Arial" w:cs="Arial"/>
          <w:color w:val="000000"/>
          <w:szCs w:val="24"/>
        </w:rPr>
        <w:t>;</w:t>
      </w:r>
    </w:p>
    <w:p w14:paraId="76DC7306" w14:textId="77777777" w:rsidR="004F3CA4" w:rsidRPr="00221C98" w:rsidRDefault="004F3CA4" w:rsidP="004F3CA4">
      <w:pPr>
        <w:pStyle w:val="ListParagraph"/>
        <w:numPr>
          <w:ilvl w:val="0"/>
          <w:numId w:val="1"/>
        </w:numPr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F</w:t>
      </w:r>
      <w:r w:rsidRPr="00221C98">
        <w:rPr>
          <w:rFonts w:ascii="Arial" w:eastAsia="Verdana" w:hAnsi="Arial" w:cs="Arial"/>
          <w:szCs w:val="24"/>
        </w:rPr>
        <w:t>otokopij</w:t>
      </w:r>
      <w:r>
        <w:rPr>
          <w:rFonts w:ascii="Arial" w:eastAsia="Verdana" w:hAnsi="Arial" w:cs="Arial"/>
          <w:szCs w:val="24"/>
        </w:rPr>
        <w:t>a</w:t>
      </w:r>
      <w:r w:rsidRPr="00221C98">
        <w:rPr>
          <w:rFonts w:ascii="Arial" w:eastAsia="Verdana" w:hAnsi="Arial" w:cs="Arial"/>
          <w:szCs w:val="24"/>
        </w:rPr>
        <w:t xml:space="preserve"> biometrijske lične karte.</w:t>
      </w:r>
    </w:p>
    <w:p w14:paraId="0235A1B3" w14:textId="77777777" w:rsidR="004F3CA4" w:rsidRDefault="004F3CA4" w:rsidP="004F3CA4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Sva dokumenta se predaju u originalu ili ovjerenoj kopiji. Ovjerene kopije dokumenata ne smiju biti starije od (6) šest mjeseci.</w:t>
      </w:r>
    </w:p>
    <w:p w14:paraId="5E88EE86" w14:textId="77777777" w:rsidR="004F3CA4" w:rsidRDefault="004F3CA4" w:rsidP="004F3CA4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koja pribavlja javnopravni organ po službenoj dužnosti:</w:t>
      </w:r>
    </w:p>
    <w:p w14:paraId="463361C0" w14:textId="77777777" w:rsidR="004F3CA4" w:rsidRDefault="004F3CA4" w:rsidP="004F3CA4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14:paraId="3C39CFC7" w14:textId="77777777" w:rsidR="004F3CA4" w:rsidRDefault="004F3CA4" w:rsidP="004F3CA4">
      <w:pPr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</w:p>
    <w:p w14:paraId="10E4D4A5" w14:textId="77777777" w:rsidR="004F3CA4" w:rsidRDefault="004F3CA4" w:rsidP="004F3CA4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organu lokalne uprave ne može da zasnuje radni odnos lice koje je korisnik prava na penziju, u skladu sa zakonom.</w:t>
      </w:r>
    </w:p>
    <w:p w14:paraId="35BE7F21" w14:textId="143C2BDE" w:rsidR="004F3CA4" w:rsidRDefault="004F3CA4" w:rsidP="004F3CA4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skladu sa članom 119 Zakona o lokalnoj samoupravi, probni rad je obavezan za lokalnog službenika odnosno namještenika, koji prvi put zasniva radni odnos na neodređeno vrijeme, u organu lokalne uprave, stručnoj i posebnoj službi. </w:t>
      </w:r>
      <w:r w:rsidR="002D670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Probni rad traje godinu dana.</w:t>
      </w:r>
    </w:p>
    <w:p w14:paraId="681FEFE0" w14:textId="77777777" w:rsidR="004F3CA4" w:rsidRDefault="004F3CA4" w:rsidP="004F3CA4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14:paraId="2C424AE1" w14:textId="77777777" w:rsidR="004F3CA4" w:rsidRDefault="004F3CA4" w:rsidP="004F3CA4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Popis propisa potreban za postupak provjere: </w:t>
      </w:r>
    </w:p>
    <w:p w14:paraId="063F5FCD" w14:textId="77777777" w:rsidR="004F3CA4" w:rsidRDefault="004F3CA4" w:rsidP="004F3CA4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Ustav Crne Gore</w:t>
      </w:r>
      <w:r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>
        <w:rPr>
          <w:rFonts w:ascii="Arial" w:hAnsi="Arial" w:cs="Arial"/>
          <w:szCs w:val="24"/>
        </w:rPr>
        <w:t xml:space="preserve">, Zakon o lokalnoj samoupravi </w:t>
      </w:r>
      <w:r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>
        <w:rPr>
          <w:rFonts w:ascii="Arial" w:hAnsi="Arial" w:cs="Arial"/>
          <w:szCs w:val="24"/>
        </w:rPr>
        <w:t>broj 02/18, 34/19</w:t>
      </w:r>
      <w:r>
        <w:rPr>
          <w:rFonts w:ascii="Arial" w:hAnsi="Arial" w:cs="Arial"/>
          <w:szCs w:val="24"/>
          <w:lang w:val="sr-Latn-CS" w:eastAsia="sr-Latn-CS"/>
        </w:rPr>
        <w:t>, 38/20, 50/22, 84/22</w:t>
      </w:r>
      <w:r>
        <w:rPr>
          <w:rFonts w:ascii="Arial" w:hAnsi="Arial" w:cs="Arial"/>
          <w:szCs w:val="24"/>
        </w:rPr>
        <w:t xml:space="preserve">), Zakon o državnim službenicima i namještenicima </w:t>
      </w:r>
      <w:r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>
        <w:rPr>
          <w:rFonts w:ascii="Arial" w:hAnsi="Arial" w:cs="Arial"/>
          <w:szCs w:val="24"/>
        </w:rPr>
        <w:t xml:space="preserve">broj 02/18, 34/19, 08/21 i 37/22), Zakon o upravnom postupku </w:t>
      </w:r>
      <w:r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>
        <w:rPr>
          <w:rFonts w:ascii="Arial" w:hAnsi="Arial" w:cs="Arial"/>
          <w:szCs w:val="24"/>
        </w:rPr>
        <w:t>,Statut Opštine Zeta (“Službeni list Crne Gore – opštinski propisi”, br.012/23), Odluka o organizaciji i načinu rada lokalne uprave Opštine Zeta (</w:t>
      </w:r>
      <w:r>
        <w:rPr>
          <w:rFonts w:ascii="Arial" w:hAnsi="Arial" w:cs="Arial"/>
          <w:szCs w:val="24"/>
          <w:lang w:val="sr-Latn-CS" w:eastAsia="sr-Latn-CS"/>
        </w:rPr>
        <w:t xml:space="preserve">"Službeni list Crne Gore - </w:t>
      </w:r>
      <w:r>
        <w:rPr>
          <w:rFonts w:ascii="Arial" w:hAnsi="Arial" w:cs="Arial"/>
          <w:szCs w:val="24"/>
        </w:rPr>
        <w:t>opštinski propisi”, broj 018/23).</w:t>
      </w:r>
    </w:p>
    <w:p w14:paraId="484AE894" w14:textId="77777777" w:rsidR="004F3CA4" w:rsidRDefault="004F3CA4" w:rsidP="004F3CA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7CC95CF0" w14:textId="77777777" w:rsidR="004F3CA4" w:rsidRDefault="004F3CA4" w:rsidP="004F3CA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Prijavu i CV sa dokumentacijom kandidat/kinja podnosi u originalu ili ovjerenoj kopiji, preko arhive Opštine Zeta, Ul. Glavna gradska ulica br. 89 Anovi u zatvorenoj koverti, u roku od 15 dana od dana objavljivanja javnog oglasa na adresu: </w:t>
      </w:r>
    </w:p>
    <w:p w14:paraId="53FF67F6" w14:textId="77777777" w:rsidR="004F3CA4" w:rsidRDefault="004F3CA4" w:rsidP="004F3CA4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Opština Zeta – Sekretarijat za lokalnu samoupravu i društvene djelatnosti ,Ul. Glavna gradska ulica br 89, Anovi, sa naznakom za: Javni oglas – radno mjesto na koje se kandidat prijavljuje. </w:t>
      </w:r>
    </w:p>
    <w:p w14:paraId="08441D1D" w14:textId="77777777" w:rsidR="004F3CA4" w:rsidRDefault="004F3CA4" w:rsidP="004F3CA4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Neblagovremene prijave neće se razmatrati.</w:t>
      </w:r>
    </w:p>
    <w:p w14:paraId="381DA5B9" w14:textId="77777777" w:rsidR="004F3CA4" w:rsidRDefault="004F3CA4" w:rsidP="004F3CA4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</w:p>
    <w:p w14:paraId="646B68EC" w14:textId="77777777" w:rsidR="004F3CA4" w:rsidRDefault="004F3CA4" w:rsidP="004F3CA4">
      <w:pPr>
        <w:pStyle w:val="ListParagraph"/>
        <w:numPr>
          <w:ilvl w:val="0"/>
          <w:numId w:val="2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b/>
          <w:bCs/>
          <w:szCs w:val="24"/>
        </w:rPr>
        <w:t>Kandidati su obavezni da dostave samo dokaze o nivou kvalifikacije obrazovanja koji su propisani u posebnim uslovima oglasa, a ne i dokaze o eventualnom naknadnom stručnom obrazovanju.</w:t>
      </w:r>
    </w:p>
    <w:p w14:paraId="07A500DA" w14:textId="77777777" w:rsidR="004F3CA4" w:rsidRDefault="004F3CA4" w:rsidP="004F3CA4">
      <w:pPr>
        <w:pStyle w:val="ListParagraph"/>
        <w:numPr>
          <w:ilvl w:val="0"/>
          <w:numId w:val="2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Pod dokazom o radnom iskustvu smatra se potvrda ili uvjerenje poslodavca ili poslodavca kod kojih je kandidat radio, a koje moraju sadržati podatke o poslovima koje je obavljao, naziv radnog mjesta, u kojem nivou kvalifikacije obrazovanja, opis poslova i precizno vrijeme njihovog obavljanja.</w:t>
      </w:r>
    </w:p>
    <w:p w14:paraId="601E59E0" w14:textId="77777777" w:rsidR="004F3CA4" w:rsidRDefault="004F3CA4" w:rsidP="004F3CA4">
      <w:pPr>
        <w:pStyle w:val="ListParagraph"/>
        <w:numPr>
          <w:ilvl w:val="0"/>
          <w:numId w:val="2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Uvjerenje o zdravstvenoj sposobnosti podnosi isključivo izabrani/a kandidat/kinja i to u roku od osam dana od dana dostavljanja odluke o izboru kandidata.</w:t>
      </w:r>
    </w:p>
    <w:p w14:paraId="076AC670" w14:textId="77777777" w:rsidR="004F3CA4" w:rsidRDefault="004F3CA4" w:rsidP="004F3CA4">
      <w:pPr>
        <w:tabs>
          <w:tab w:val="left" w:pos="567"/>
        </w:tabs>
        <w:spacing w:before="0" w:after="0" w:line="276" w:lineRule="auto"/>
        <w:ind w:left="360" w:right="43"/>
        <w:rPr>
          <w:rFonts w:ascii="Arial" w:hAnsi="Arial" w:cs="Arial"/>
          <w:szCs w:val="24"/>
        </w:rPr>
      </w:pPr>
    </w:p>
    <w:p w14:paraId="264B64EC" w14:textId="77777777" w:rsidR="004F3CA4" w:rsidRDefault="004F3CA4" w:rsidP="004F3CA4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Kontakt osoba: Vujadin Anđušić, tel. 020/873-261.</w:t>
      </w:r>
    </w:p>
    <w:p w14:paraId="17780D5E" w14:textId="77777777" w:rsidR="006F0A2B" w:rsidRDefault="006F0A2B"/>
    <w:sectPr w:rsidR="006F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96074">
    <w:abstractNumId w:val="0"/>
  </w:num>
  <w:num w:numId="2" w16cid:durableId="1553887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42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4"/>
    <w:rsid w:val="002D6709"/>
    <w:rsid w:val="004F3CA4"/>
    <w:rsid w:val="006F0A2B"/>
    <w:rsid w:val="0072005B"/>
    <w:rsid w:val="00EB2E91"/>
    <w:rsid w:val="00EB566D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EE9E"/>
  <w15:chartTrackingRefBased/>
  <w15:docId w15:val="{61AE80FC-15CC-4E39-A5D9-6B0F6613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CA4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CA4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F3C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Vukica Bajčeta</dc:creator>
  <cp:keywords/>
  <dc:description/>
  <cp:lastModifiedBy>Vujadin Anđušić</cp:lastModifiedBy>
  <cp:revision>2</cp:revision>
  <dcterms:created xsi:type="dcterms:W3CDTF">2025-04-04T08:32:00Z</dcterms:created>
  <dcterms:modified xsi:type="dcterms:W3CDTF">2025-04-04T08:32:00Z</dcterms:modified>
</cp:coreProperties>
</file>