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13B22" w14:textId="77777777" w:rsidR="00693B14" w:rsidRPr="00693B14" w:rsidRDefault="00693B14" w:rsidP="00693B14">
      <w:pPr>
        <w:pStyle w:val="NoSpacing"/>
        <w:jc w:val="center"/>
        <w:rPr>
          <w:rFonts w:ascii="Arial" w:hAnsi="Arial" w:cs="Arial"/>
          <w:b/>
          <w:bCs/>
          <w:szCs w:val="24"/>
        </w:rPr>
      </w:pPr>
      <w:r w:rsidRPr="00693B14">
        <w:rPr>
          <w:rFonts w:ascii="Arial" w:hAnsi="Arial" w:cs="Arial"/>
          <w:b/>
          <w:bCs/>
          <w:szCs w:val="24"/>
        </w:rPr>
        <w:t>SEKRETARIJAT ZA LOKALNU SAMOUPRAVU I DRUŠTVENE DJELATNOSTI</w:t>
      </w:r>
    </w:p>
    <w:p w14:paraId="10F64DDD" w14:textId="77777777" w:rsidR="00693B14" w:rsidRPr="00693B14" w:rsidRDefault="00693B14" w:rsidP="00693B14">
      <w:pPr>
        <w:pStyle w:val="NoSpacing"/>
        <w:jc w:val="center"/>
        <w:rPr>
          <w:rFonts w:ascii="Arial" w:hAnsi="Arial" w:cs="Arial"/>
          <w:b/>
          <w:bCs/>
          <w:szCs w:val="24"/>
        </w:rPr>
      </w:pPr>
      <w:r w:rsidRPr="00693B14">
        <w:rPr>
          <w:rFonts w:ascii="Arial" w:hAnsi="Arial" w:cs="Arial"/>
          <w:b/>
          <w:bCs/>
          <w:szCs w:val="24"/>
        </w:rPr>
        <w:t>objavljuje</w:t>
      </w:r>
    </w:p>
    <w:p w14:paraId="5415C7D6" w14:textId="77777777" w:rsidR="00693B14" w:rsidRPr="00693B14" w:rsidRDefault="00693B14" w:rsidP="00693B14">
      <w:pPr>
        <w:pStyle w:val="NoSpacing"/>
        <w:jc w:val="center"/>
        <w:rPr>
          <w:rFonts w:ascii="Arial" w:hAnsi="Arial" w:cs="Arial"/>
          <w:b/>
          <w:bCs/>
          <w:szCs w:val="24"/>
        </w:rPr>
      </w:pPr>
      <w:r w:rsidRPr="00693B14">
        <w:rPr>
          <w:rFonts w:ascii="Arial" w:hAnsi="Arial" w:cs="Arial"/>
          <w:b/>
          <w:bCs/>
          <w:szCs w:val="24"/>
        </w:rPr>
        <w:t>JAVNI OGLAS</w:t>
      </w:r>
    </w:p>
    <w:p w14:paraId="62A0518E" w14:textId="77777777" w:rsidR="00693B14" w:rsidRPr="00693B14" w:rsidRDefault="00693B14" w:rsidP="00693B14">
      <w:pPr>
        <w:pStyle w:val="NoSpacing"/>
        <w:jc w:val="center"/>
        <w:rPr>
          <w:rFonts w:ascii="Arial" w:hAnsi="Arial" w:cs="Arial"/>
          <w:b/>
          <w:bCs/>
          <w:szCs w:val="24"/>
        </w:rPr>
      </w:pPr>
      <w:r w:rsidRPr="00693B14">
        <w:rPr>
          <w:rFonts w:ascii="Arial" w:hAnsi="Arial" w:cs="Arial"/>
          <w:b/>
          <w:bCs/>
          <w:szCs w:val="24"/>
        </w:rPr>
        <w:t>za potrebe</w:t>
      </w:r>
    </w:p>
    <w:p w14:paraId="3B65953E" w14:textId="77777777" w:rsidR="00693B14" w:rsidRPr="00693B14" w:rsidRDefault="00693B14" w:rsidP="00693B14">
      <w:pPr>
        <w:pStyle w:val="NoSpacing"/>
        <w:jc w:val="center"/>
        <w:rPr>
          <w:rFonts w:ascii="Arial" w:hAnsi="Arial" w:cs="Arial"/>
          <w:b/>
          <w:bCs/>
          <w:szCs w:val="24"/>
        </w:rPr>
      </w:pPr>
      <w:r w:rsidRPr="00693B14">
        <w:rPr>
          <w:rFonts w:ascii="Arial" w:hAnsi="Arial" w:cs="Arial"/>
          <w:b/>
          <w:bCs/>
          <w:szCs w:val="24"/>
        </w:rPr>
        <w:t>Sekretarijata za razvoj poljoprivrede i preduzetništva</w:t>
      </w:r>
    </w:p>
    <w:p w14:paraId="431B5180" w14:textId="77777777" w:rsidR="00693B14" w:rsidRPr="00693B14" w:rsidRDefault="00693B14" w:rsidP="00693B14">
      <w:pPr>
        <w:widowControl w:val="0"/>
        <w:spacing w:line="276" w:lineRule="auto"/>
        <w:ind w:right="43"/>
        <w:jc w:val="center"/>
        <w:rPr>
          <w:rFonts w:ascii="Arial" w:hAnsi="Arial" w:cs="Arial"/>
          <w:b/>
          <w:szCs w:val="24"/>
        </w:rPr>
      </w:pPr>
    </w:p>
    <w:p w14:paraId="0A127D83" w14:textId="77777777" w:rsidR="00693B14" w:rsidRPr="00693B14" w:rsidRDefault="00693B14" w:rsidP="00693B14">
      <w:pPr>
        <w:rPr>
          <w:rFonts w:ascii="Arial" w:eastAsia="Arial" w:hAnsi="Arial" w:cs="Arial"/>
          <w:b/>
          <w:bCs/>
          <w:szCs w:val="24"/>
        </w:rPr>
      </w:pPr>
      <w:r w:rsidRPr="00693B14">
        <w:rPr>
          <w:rFonts w:ascii="Arial" w:eastAsia="Arial" w:hAnsi="Arial" w:cs="Arial"/>
          <w:b/>
          <w:bCs/>
          <w:szCs w:val="24"/>
        </w:rPr>
        <w:t xml:space="preserve">1. Viši/a savjetnik/ica III za ruralni razvoj, </w:t>
      </w:r>
    </w:p>
    <w:p w14:paraId="0265AE2F" w14:textId="77777777" w:rsidR="00693B14" w:rsidRPr="00693B14" w:rsidRDefault="00693B14" w:rsidP="00693B14">
      <w:pPr>
        <w:rPr>
          <w:rFonts w:ascii="Arial" w:eastAsia="Arial" w:hAnsi="Arial" w:cs="Arial"/>
          <w:szCs w:val="24"/>
        </w:rPr>
      </w:pPr>
      <w:r w:rsidRPr="00693B14">
        <w:rPr>
          <w:rFonts w:ascii="Arial" w:eastAsia="Arial" w:hAnsi="Arial" w:cs="Arial"/>
          <w:szCs w:val="24"/>
        </w:rPr>
        <w:t>- Izvršilaca: 1, na neodređeno vrijeme,</w:t>
      </w:r>
    </w:p>
    <w:p w14:paraId="11D7FF45" w14:textId="77777777" w:rsidR="00693B14" w:rsidRPr="00693B14" w:rsidRDefault="00693B14" w:rsidP="00693B14">
      <w:pPr>
        <w:rPr>
          <w:rFonts w:ascii="Arial" w:eastAsia="Arial" w:hAnsi="Arial" w:cs="Arial"/>
          <w:szCs w:val="24"/>
        </w:rPr>
      </w:pPr>
      <w:r w:rsidRPr="00693B14">
        <w:rPr>
          <w:rFonts w:ascii="Arial" w:eastAsia="Arial" w:hAnsi="Arial" w:cs="Arial"/>
          <w:szCs w:val="24"/>
        </w:rPr>
        <w:t>- VII1 nivo kvalifikacije obrazovanja -  Poljoprivredni fakultet ili fakultet iz oblasti društvenih nauka ( u obimu od 240 CSPK-a),</w:t>
      </w:r>
    </w:p>
    <w:p w14:paraId="2668A468" w14:textId="77777777" w:rsidR="00693B14" w:rsidRPr="00693B14" w:rsidRDefault="00693B14" w:rsidP="00693B14">
      <w:pPr>
        <w:rPr>
          <w:rFonts w:ascii="Arial" w:eastAsia="Arial" w:hAnsi="Arial" w:cs="Arial"/>
          <w:szCs w:val="24"/>
        </w:rPr>
      </w:pPr>
      <w:r w:rsidRPr="00693B14">
        <w:rPr>
          <w:rFonts w:ascii="Arial" w:eastAsia="Arial" w:hAnsi="Arial" w:cs="Arial"/>
          <w:szCs w:val="24"/>
        </w:rPr>
        <w:t>- položen stručni ispit za rad u državnim organima,</w:t>
      </w:r>
    </w:p>
    <w:p w14:paraId="1777E5F4" w14:textId="77777777" w:rsidR="00693B14" w:rsidRPr="00693B14" w:rsidRDefault="00693B14" w:rsidP="00693B14">
      <w:pPr>
        <w:tabs>
          <w:tab w:val="left" w:pos="709"/>
        </w:tabs>
        <w:autoSpaceDN w:val="0"/>
        <w:spacing w:before="0" w:after="0" w:line="276" w:lineRule="auto"/>
        <w:ind w:right="751"/>
        <w:rPr>
          <w:rFonts w:ascii="Arial" w:eastAsia="Verdana" w:hAnsi="Arial" w:cs="Arial"/>
          <w:szCs w:val="24"/>
        </w:rPr>
      </w:pPr>
      <w:r w:rsidRPr="00693B14">
        <w:rPr>
          <w:rFonts w:ascii="Arial" w:eastAsia="Arial" w:hAnsi="Arial" w:cs="Arial"/>
          <w:szCs w:val="24"/>
        </w:rPr>
        <w:t xml:space="preserve">- </w:t>
      </w:r>
      <w:r w:rsidRPr="00693B14">
        <w:rPr>
          <w:rFonts w:ascii="Arial" w:hAnsi="Arial" w:cs="Arial"/>
          <w:szCs w:val="24"/>
          <w:lang w:val="en-GB"/>
        </w:rPr>
        <w:t>najmanje jedna godina radnog iskustva na poslovima u okviru VII1 ili VI nivoa kvalifikacije obrazovanja;</w:t>
      </w:r>
    </w:p>
    <w:p w14:paraId="6DBD6FA5" w14:textId="77777777" w:rsidR="00693B14" w:rsidRPr="00693B14" w:rsidRDefault="00693B14" w:rsidP="00693B14">
      <w:pPr>
        <w:tabs>
          <w:tab w:val="left" w:pos="709"/>
        </w:tabs>
        <w:spacing w:line="276" w:lineRule="auto"/>
        <w:ind w:right="43"/>
        <w:rPr>
          <w:rFonts w:ascii="Arial" w:hAnsi="Arial" w:cs="Arial"/>
          <w:szCs w:val="24"/>
        </w:rPr>
      </w:pPr>
      <w:r w:rsidRPr="00693B14">
        <w:rPr>
          <w:rFonts w:ascii="Arial" w:eastAsia="Verdana" w:hAnsi="Arial" w:cs="Arial"/>
          <w:color w:val="000000"/>
          <w:spacing w:val="2"/>
          <w:szCs w:val="24"/>
          <w:shd w:val="clear" w:color="auto" w:fill="FFFFFF"/>
        </w:rPr>
        <w:t xml:space="preserve">Opšti uslovi za zasnivanje radnog odnosa su: </w:t>
      </w:r>
    </w:p>
    <w:p w14:paraId="1770FB04" w14:textId="77777777" w:rsidR="00693B14" w:rsidRPr="00693B14" w:rsidRDefault="00693B14" w:rsidP="00693B14">
      <w:pPr>
        <w:spacing w:line="276" w:lineRule="auto"/>
        <w:ind w:right="43"/>
        <w:rPr>
          <w:rFonts w:ascii="Arial" w:eastAsia="Verdana" w:hAnsi="Arial" w:cs="Arial"/>
          <w:color w:val="000000"/>
          <w:spacing w:val="2"/>
          <w:szCs w:val="24"/>
          <w:shd w:val="clear" w:color="auto" w:fill="FFFFFF"/>
        </w:rPr>
      </w:pPr>
      <w:r w:rsidRPr="00693B14">
        <w:rPr>
          <w:rFonts w:ascii="Arial" w:hAnsi="Arial" w:cs="Arial"/>
          <w:szCs w:val="24"/>
          <w:lang w:val="sr-Latn-CS" w:eastAsia="sr-Latn-CS"/>
        </w:rPr>
        <w:t>- crnogorsko državljanstvo;</w:t>
      </w:r>
    </w:p>
    <w:p w14:paraId="645A757C" w14:textId="77777777" w:rsidR="00693B14" w:rsidRPr="00693B14" w:rsidRDefault="00693B14" w:rsidP="00693B14">
      <w:pPr>
        <w:spacing w:line="276" w:lineRule="auto"/>
        <w:ind w:right="43"/>
        <w:rPr>
          <w:rFonts w:ascii="Arial" w:eastAsia="Verdana" w:hAnsi="Arial" w:cs="Arial"/>
          <w:color w:val="000000"/>
          <w:spacing w:val="2"/>
          <w:szCs w:val="24"/>
          <w:shd w:val="clear" w:color="auto" w:fill="FFFFFF"/>
        </w:rPr>
      </w:pPr>
      <w:r w:rsidRPr="00693B14">
        <w:rPr>
          <w:rFonts w:ascii="Arial" w:hAnsi="Arial" w:cs="Arial"/>
          <w:szCs w:val="24"/>
          <w:lang w:val="sr-Latn-CS" w:eastAsia="sr-Latn-CS"/>
        </w:rPr>
        <w:t>- navršenih 18 godina života;</w:t>
      </w:r>
    </w:p>
    <w:p w14:paraId="7D59F640" w14:textId="77777777" w:rsidR="00693B14" w:rsidRPr="00693B14" w:rsidRDefault="00693B14" w:rsidP="00693B14">
      <w:pPr>
        <w:spacing w:line="276" w:lineRule="auto"/>
        <w:ind w:right="43"/>
        <w:rPr>
          <w:rFonts w:ascii="Arial" w:hAnsi="Arial" w:cs="Arial"/>
          <w:szCs w:val="24"/>
          <w:lang w:val="sr-Latn-CS" w:eastAsia="sr-Latn-CS"/>
        </w:rPr>
      </w:pPr>
      <w:r w:rsidRPr="00693B14">
        <w:rPr>
          <w:rFonts w:ascii="Arial" w:hAnsi="Arial" w:cs="Arial"/>
          <w:szCs w:val="24"/>
          <w:lang w:val="sr-Latn-CS" w:eastAsia="sr-Latn-CS"/>
        </w:rPr>
        <w:t>- zdravstvena sposobnost za obavljanje poslova radnog mjesta;</w:t>
      </w:r>
    </w:p>
    <w:p w14:paraId="7F48FE24" w14:textId="77777777" w:rsidR="00693B14" w:rsidRPr="00693B14" w:rsidRDefault="00693B14" w:rsidP="00693B14">
      <w:pPr>
        <w:spacing w:line="276" w:lineRule="auto"/>
        <w:ind w:right="43"/>
        <w:rPr>
          <w:rFonts w:ascii="Arial" w:eastAsia="Verdana" w:hAnsi="Arial" w:cs="Arial"/>
          <w:color w:val="000000"/>
          <w:spacing w:val="2"/>
          <w:szCs w:val="24"/>
          <w:shd w:val="clear" w:color="auto" w:fill="FFFFFF"/>
        </w:rPr>
      </w:pPr>
      <w:r w:rsidRPr="00693B14">
        <w:rPr>
          <w:rFonts w:ascii="Arial" w:hAnsi="Arial" w:cs="Arial"/>
          <w:szCs w:val="24"/>
          <w:lang w:val="sr-Latn-CS" w:eastAsia="sr-Latn-CS"/>
        </w:rPr>
        <w:t>- propisani nivo kvalifikacije obrazovanja;</w:t>
      </w:r>
    </w:p>
    <w:p w14:paraId="2E4AA5E3" w14:textId="77777777" w:rsidR="00693B14" w:rsidRPr="00693B14" w:rsidRDefault="00693B14" w:rsidP="00693B14">
      <w:pPr>
        <w:autoSpaceDE w:val="0"/>
        <w:autoSpaceDN w:val="0"/>
        <w:adjustRightInd w:val="0"/>
        <w:spacing w:line="276" w:lineRule="auto"/>
        <w:rPr>
          <w:rFonts w:ascii="Arial" w:hAnsi="Arial" w:cs="Arial"/>
          <w:color w:val="000000"/>
          <w:szCs w:val="24"/>
          <w:lang w:val="sr-Latn-CS" w:eastAsia="sr-Latn-CS"/>
        </w:rPr>
      </w:pPr>
      <w:r w:rsidRPr="00693B14">
        <w:rPr>
          <w:rFonts w:ascii="Arial" w:hAnsi="Arial" w:cs="Arial"/>
          <w:szCs w:val="24"/>
          <w:lang w:val="sr-Latn-CS" w:eastAsia="sr-Latn-CS"/>
        </w:rPr>
        <w:t>- položen stručni ispit za rad u državnim organima (osim u slučaju iz člana 34 stav 3 Zakona o državnim službenicima i namještenicima)</w:t>
      </w:r>
      <w:r w:rsidRPr="00693B14">
        <w:rPr>
          <w:rFonts w:ascii="Arial" w:hAnsi="Arial" w:cs="Arial"/>
          <w:color w:val="000000"/>
          <w:szCs w:val="24"/>
          <w:lang w:val="sr-Latn-CS" w:eastAsia="sr-Latn-CS"/>
        </w:rPr>
        <w:t>;</w:t>
      </w:r>
    </w:p>
    <w:p w14:paraId="00CAC438" w14:textId="77777777" w:rsidR="00693B14" w:rsidRPr="00693B14" w:rsidRDefault="00693B14" w:rsidP="00693B14">
      <w:pPr>
        <w:autoSpaceDE w:val="0"/>
        <w:autoSpaceDN w:val="0"/>
        <w:adjustRightInd w:val="0"/>
        <w:spacing w:line="276" w:lineRule="auto"/>
        <w:rPr>
          <w:rFonts w:ascii="Arial" w:hAnsi="Arial" w:cs="Arial"/>
          <w:szCs w:val="24"/>
          <w:lang w:val="sr-Latn-CS" w:eastAsia="sr-Latn-CS"/>
        </w:rPr>
      </w:pPr>
      <w:r w:rsidRPr="00693B14">
        <w:rPr>
          <w:rFonts w:ascii="Arial" w:hAnsi="Arial" w:cs="Arial"/>
          <w:szCs w:val="24"/>
          <w:lang w:val="sr-Latn-CS" w:eastAsia="sr-Latn-CS"/>
        </w:rPr>
        <w:t>- da nije osuđivan/a za krivično djelo koje ga čini nedostojnim za rad u državnom organu.</w:t>
      </w:r>
    </w:p>
    <w:p w14:paraId="7DD64825" w14:textId="77777777" w:rsidR="00693B14" w:rsidRPr="00693B14" w:rsidRDefault="00693B14" w:rsidP="00693B14">
      <w:pPr>
        <w:autoSpaceDE w:val="0"/>
        <w:autoSpaceDN w:val="0"/>
        <w:adjustRightInd w:val="0"/>
        <w:spacing w:line="276" w:lineRule="auto"/>
        <w:rPr>
          <w:rFonts w:ascii="Arial" w:hAnsi="Arial" w:cs="Arial"/>
          <w:b/>
          <w:bCs/>
          <w:szCs w:val="24"/>
          <w:lang w:val="sr-Latn-CS" w:eastAsia="sr-Latn-CS"/>
        </w:rPr>
      </w:pPr>
      <w:r w:rsidRPr="00693B14">
        <w:rPr>
          <w:rFonts w:ascii="Arial" w:hAnsi="Arial" w:cs="Arial"/>
          <w:b/>
          <w:bCs/>
          <w:szCs w:val="24"/>
          <w:lang w:val="sr-Latn-CS" w:eastAsia="sr-Latn-CS"/>
        </w:rPr>
        <w:t>Dokumenta (original ili ovjerene kopije) koja podnosi kandidat/kinja su:</w:t>
      </w:r>
    </w:p>
    <w:p w14:paraId="209AAF4D" w14:textId="77777777" w:rsidR="00693B14" w:rsidRPr="00693B14" w:rsidRDefault="00693B14" w:rsidP="00693B14">
      <w:pPr>
        <w:spacing w:line="276" w:lineRule="auto"/>
        <w:ind w:right="43"/>
        <w:rPr>
          <w:rFonts w:ascii="Arial" w:eastAsia="Verdana" w:hAnsi="Arial" w:cs="Arial"/>
          <w:color w:val="000000"/>
          <w:spacing w:val="2"/>
          <w:szCs w:val="24"/>
          <w:shd w:val="clear" w:color="auto" w:fill="FFFFFF"/>
        </w:rPr>
      </w:pPr>
      <w:r w:rsidRPr="00693B14">
        <w:rPr>
          <w:rFonts w:ascii="Arial" w:hAnsi="Arial" w:cs="Arial"/>
          <w:szCs w:val="24"/>
          <w:lang w:val="sr-Latn-CS" w:eastAsia="sr-Latn-CS"/>
        </w:rPr>
        <w:t xml:space="preserve">- prijava na slobodno radno mjesto u kojoj se navodi JMB i saglasnost sa obradom ličnih podataka u svrhu sprovođenja oglasa/konkursa za popunu radnog mjesta (obrazac prijave i CV dostupni na sajtu </w:t>
      </w:r>
      <w:hyperlink r:id="rId9" w:history="1">
        <w:r w:rsidRPr="00693B14">
          <w:rPr>
            <w:rStyle w:val="Hyperlink"/>
            <w:rFonts w:ascii="Arial" w:hAnsi="Arial" w:cs="Arial"/>
            <w:szCs w:val="24"/>
            <w:lang w:val="sr-Latn-CS" w:eastAsia="sr-Latn-CS"/>
          </w:rPr>
          <w:t>www.golubovci.me-formulari</w:t>
        </w:r>
      </w:hyperlink>
      <w:r w:rsidRPr="00693B14">
        <w:rPr>
          <w:rFonts w:ascii="Arial" w:hAnsi="Arial" w:cs="Arial"/>
          <w:szCs w:val="24"/>
          <w:lang w:val="sr-Latn-CS" w:eastAsia="sr-Latn-CS"/>
        </w:rPr>
        <w:t xml:space="preserve">); </w:t>
      </w:r>
    </w:p>
    <w:p w14:paraId="6943E5BA" w14:textId="77777777" w:rsidR="00693B14" w:rsidRPr="00693B14" w:rsidRDefault="00693B14" w:rsidP="00693B14">
      <w:pPr>
        <w:spacing w:line="276" w:lineRule="auto"/>
        <w:ind w:right="43"/>
        <w:rPr>
          <w:rFonts w:ascii="Arial" w:hAnsi="Arial" w:cs="Arial"/>
          <w:szCs w:val="24"/>
          <w:lang w:val="sr-Latn-CS" w:eastAsia="sr-Latn-CS"/>
        </w:rPr>
      </w:pPr>
      <w:r w:rsidRPr="00693B14">
        <w:rPr>
          <w:rFonts w:ascii="Arial" w:hAnsi="Arial" w:cs="Arial"/>
          <w:szCs w:val="24"/>
          <w:lang w:val="sr-Latn-CS" w:eastAsia="sr-Latn-CS"/>
        </w:rPr>
        <w:t>- CV ;</w:t>
      </w:r>
    </w:p>
    <w:p w14:paraId="6CD0F8B8" w14:textId="77777777" w:rsidR="00693B14" w:rsidRPr="00693B14" w:rsidRDefault="00693B14" w:rsidP="00693B14">
      <w:pPr>
        <w:spacing w:line="276" w:lineRule="auto"/>
        <w:ind w:right="43"/>
        <w:rPr>
          <w:rFonts w:ascii="Arial" w:hAnsi="Arial" w:cs="Arial"/>
          <w:szCs w:val="24"/>
          <w:lang w:val="sr-Latn-CS" w:eastAsia="sr-Latn-CS"/>
        </w:rPr>
      </w:pPr>
      <w:r w:rsidRPr="00693B14">
        <w:rPr>
          <w:rFonts w:ascii="Arial" w:hAnsi="Arial" w:cs="Arial"/>
          <w:szCs w:val="24"/>
          <w:lang w:val="sr-Latn-CS" w:eastAsia="sr-Latn-CS"/>
        </w:rPr>
        <w:t>- fotokopija biometrijske lične karte;</w:t>
      </w:r>
    </w:p>
    <w:p w14:paraId="27E2971E" w14:textId="77777777" w:rsidR="00693B14" w:rsidRPr="00693B14" w:rsidRDefault="00693B14" w:rsidP="00693B14">
      <w:pPr>
        <w:spacing w:line="276" w:lineRule="auto"/>
        <w:ind w:right="43"/>
        <w:rPr>
          <w:rFonts w:ascii="Arial" w:hAnsi="Arial" w:cs="Arial"/>
          <w:szCs w:val="24"/>
          <w:lang w:val="sr-Latn-CS" w:eastAsia="sr-Latn-CS"/>
        </w:rPr>
      </w:pPr>
      <w:r w:rsidRPr="00693B14">
        <w:rPr>
          <w:rFonts w:ascii="Arial" w:hAnsi="Arial" w:cs="Arial"/>
          <w:szCs w:val="24"/>
          <w:lang w:val="sr-Latn-CS" w:eastAsia="sr-Latn-CS"/>
        </w:rPr>
        <w:t>- dokaz (diploma ili uvjerenje) o završenom nivou i vrsti obrazovanja;</w:t>
      </w:r>
    </w:p>
    <w:p w14:paraId="3ACC1F82" w14:textId="77777777" w:rsidR="00693B14" w:rsidRPr="00693B14" w:rsidRDefault="00693B14" w:rsidP="00693B14">
      <w:pPr>
        <w:spacing w:line="276" w:lineRule="auto"/>
        <w:ind w:right="43"/>
        <w:rPr>
          <w:rFonts w:ascii="Arial" w:hAnsi="Arial" w:cs="Arial"/>
          <w:szCs w:val="24"/>
          <w:lang w:val="sr-Latn-CS" w:eastAsia="sr-Latn-CS"/>
        </w:rPr>
      </w:pPr>
      <w:r w:rsidRPr="00693B14">
        <w:rPr>
          <w:rFonts w:ascii="Arial" w:hAnsi="Arial" w:cs="Arial"/>
          <w:szCs w:val="24"/>
          <w:lang w:val="sr-Latn-CS" w:eastAsia="sr-Latn-CS"/>
        </w:rPr>
        <w:t>- uvjerenje ili potvrda o potrebnom radnom iskustvu;</w:t>
      </w:r>
    </w:p>
    <w:p w14:paraId="43E18E40" w14:textId="77777777" w:rsidR="00693B14" w:rsidRPr="00693B14" w:rsidRDefault="00693B14" w:rsidP="00693B14">
      <w:pPr>
        <w:autoSpaceDE w:val="0"/>
        <w:autoSpaceDN w:val="0"/>
        <w:adjustRightInd w:val="0"/>
        <w:spacing w:line="276" w:lineRule="auto"/>
        <w:rPr>
          <w:rFonts w:ascii="Arial" w:hAnsi="Arial" w:cs="Arial"/>
          <w:color w:val="000000"/>
          <w:szCs w:val="24"/>
          <w:lang w:val="sr-Latn-CS" w:eastAsia="sr-Latn-CS"/>
        </w:rPr>
      </w:pPr>
      <w:r w:rsidRPr="00693B14">
        <w:rPr>
          <w:rFonts w:ascii="Arial" w:hAnsi="Arial" w:cs="Arial"/>
          <w:szCs w:val="24"/>
          <w:lang w:val="sr-Latn-CS" w:eastAsia="sr-Latn-CS"/>
        </w:rPr>
        <w:t xml:space="preserve">- uvjerenje o položenom sručnom ispitu za rad u državnim organima </w:t>
      </w:r>
      <w:r w:rsidRPr="00693B14">
        <w:rPr>
          <w:rFonts w:ascii="Arial" w:hAnsi="Arial" w:cs="Arial"/>
          <w:color w:val="000000"/>
          <w:szCs w:val="24"/>
          <w:lang w:val="sr-Latn-CS" w:eastAsia="sr-Latn-CS"/>
        </w:rPr>
        <w:t>(radni odnos može zasnovati i lice bez položenog stručnog ispita, pod uslovom da isti položi u roku od jedne godine od dana zasnivanja radnog odnosa, čl.34 stav 3 Zakona o državnim službenicima i namještenicima).</w:t>
      </w:r>
    </w:p>
    <w:p w14:paraId="3F1B06CA" w14:textId="77777777" w:rsidR="00693B14" w:rsidRPr="00693B14" w:rsidRDefault="00693B14" w:rsidP="00693B14">
      <w:pPr>
        <w:spacing w:before="0" w:after="0" w:line="276" w:lineRule="auto"/>
        <w:ind w:right="43"/>
        <w:rPr>
          <w:rFonts w:ascii="Arial" w:hAnsi="Arial" w:cs="Arial"/>
          <w:b/>
          <w:szCs w:val="24"/>
        </w:rPr>
      </w:pPr>
      <w:r w:rsidRPr="00693B14">
        <w:rPr>
          <w:rFonts w:ascii="Arial" w:hAnsi="Arial" w:cs="Arial"/>
          <w:b/>
          <w:szCs w:val="24"/>
        </w:rPr>
        <w:t>Sva dokumenta se predaju u originalu ili ovjerenoj kopiji. Ovjerene kopije dokumenata ne smiju biti starije od (6) šest mjeseci.</w:t>
      </w:r>
    </w:p>
    <w:p w14:paraId="0AE04F8C" w14:textId="77777777" w:rsidR="00693B14" w:rsidRPr="00693B14" w:rsidRDefault="00693B14" w:rsidP="00693B14">
      <w:pPr>
        <w:spacing w:line="276" w:lineRule="auto"/>
        <w:ind w:right="43"/>
        <w:rPr>
          <w:rFonts w:ascii="Arial" w:hAnsi="Arial" w:cs="Arial"/>
          <w:szCs w:val="24"/>
        </w:rPr>
      </w:pPr>
      <w:r w:rsidRPr="00693B14">
        <w:rPr>
          <w:rFonts w:ascii="Arial" w:hAnsi="Arial" w:cs="Arial"/>
          <w:szCs w:val="24"/>
        </w:rPr>
        <w:lastRenderedPageBreak/>
        <w:t>Dokumenta koja pribavlja javnopravni organ po službenoj dužnosti:</w:t>
      </w:r>
    </w:p>
    <w:p w14:paraId="5A58715E" w14:textId="77777777" w:rsidR="00693B14" w:rsidRPr="00693B14" w:rsidRDefault="00693B14" w:rsidP="00693B14">
      <w:pPr>
        <w:spacing w:line="276" w:lineRule="auto"/>
        <w:ind w:right="43"/>
        <w:rPr>
          <w:rFonts w:ascii="Arial" w:hAnsi="Arial" w:cs="Arial"/>
          <w:szCs w:val="24"/>
        </w:rPr>
      </w:pPr>
      <w:r w:rsidRPr="00693B14">
        <w:rPr>
          <w:rFonts w:ascii="Arial" w:hAnsi="Arial" w:cs="Arial"/>
          <w:szCs w:val="24"/>
        </w:rPr>
        <w:t>- Uvjerenje da kandidat/kinja nije osuđivan/a za krivično djelo koje ga/je čini nedostojnim/om za rad u državnom organu.</w:t>
      </w:r>
    </w:p>
    <w:p w14:paraId="0E02163E" w14:textId="77777777" w:rsidR="00693B14" w:rsidRPr="00693B14" w:rsidRDefault="00693B14" w:rsidP="00693B14">
      <w:pPr>
        <w:rPr>
          <w:rFonts w:ascii="Arial" w:eastAsia="Arial" w:hAnsi="Arial" w:cs="Arial"/>
          <w:szCs w:val="24"/>
        </w:rPr>
      </w:pPr>
      <w:r w:rsidRPr="00693B14">
        <w:rPr>
          <w:rFonts w:ascii="Arial" w:eastAsia="Arial" w:hAnsi="Arial" w:cs="Arial"/>
          <w:szCs w:val="24"/>
        </w:rPr>
        <w:t>Provjera znanja, sposobnosti, kompetencija i vještina, zavisno od kategorije radnog mjesta će se sprovesti u skladu sa članom 115 Zakona o lokalnoj samoupravi  ("Sl. list Crne Gore", br. 2/18, 34/19, 38/20, 50/22 i 84/22) i Uredbom o kriterijumima i bližem načinu sprovođenja provjere znanja, sposobnosti, kompetencija i vještina za rad u državnim organima ("Sl. list Crne Gore", br. 50/18).</w:t>
      </w:r>
    </w:p>
    <w:p w14:paraId="011BFC01" w14:textId="77777777" w:rsidR="00693B14" w:rsidRPr="00693B14" w:rsidRDefault="00693B14" w:rsidP="00693B14">
      <w:pPr>
        <w:rPr>
          <w:rFonts w:ascii="Arial" w:eastAsia="Arial" w:hAnsi="Arial" w:cs="Arial"/>
          <w:szCs w:val="24"/>
        </w:rPr>
      </w:pPr>
      <w:r w:rsidRPr="00693B14">
        <w:rPr>
          <w:rFonts w:ascii="Arial" w:eastAsia="Arial" w:hAnsi="Arial" w:cs="Arial"/>
          <w:szCs w:val="24"/>
        </w:rPr>
        <w:t>Pisano testiranje sastoji se od teorijskog i praktičnog dijela i podrazumijeva izradu pisanog testa.</w:t>
      </w:r>
    </w:p>
    <w:p w14:paraId="299F5DAC" w14:textId="77777777" w:rsidR="00693B14" w:rsidRPr="00693B14" w:rsidRDefault="00693B14" w:rsidP="00693B14">
      <w:pPr>
        <w:rPr>
          <w:rFonts w:ascii="Arial" w:eastAsia="Arial" w:hAnsi="Arial" w:cs="Arial"/>
          <w:szCs w:val="24"/>
        </w:rPr>
      </w:pPr>
      <w:r w:rsidRPr="00693B14">
        <w:rPr>
          <w:rFonts w:ascii="Arial" w:eastAsia="Arial" w:hAnsi="Arial" w:cs="Arial"/>
          <w:szCs w:val="24"/>
        </w:rPr>
        <w:t>Teorijski dio pisanog testa sadrži 20 pitanja koja se odnose na provjeru znanja iz oblasti ustavnog sistema, organizacije, funkcionisanja, načina rada i postupanje organa državne uprave. Praktični dio pisanog testa podrazumijeva izradu dva zadatka koji se odnose na provjeru znanja povezanih sa opisom poslova radnog mjesta za koje se sprovodi oglas. Provjera znanja daktilografije, informatike ili stranog jezika vrši se u skladu sa pravilima, odnosno standardima u ovim oblastima. Pisani test izraduje se u elektronskoj formi, pod šifrom.</w:t>
      </w:r>
    </w:p>
    <w:p w14:paraId="61D968E0" w14:textId="77777777" w:rsidR="00693B14" w:rsidRPr="00693B14" w:rsidRDefault="00693B14" w:rsidP="00693B14">
      <w:pPr>
        <w:autoSpaceDE w:val="0"/>
        <w:autoSpaceDN w:val="0"/>
        <w:adjustRightInd w:val="0"/>
        <w:spacing w:line="276" w:lineRule="auto"/>
        <w:ind w:right="43"/>
        <w:rPr>
          <w:rFonts w:ascii="Arial" w:hAnsi="Arial" w:cs="Arial"/>
          <w:szCs w:val="24"/>
        </w:rPr>
      </w:pPr>
      <w:r w:rsidRPr="00693B14">
        <w:rPr>
          <w:rFonts w:ascii="Arial" w:hAnsi="Arial" w:cs="Arial"/>
          <w:szCs w:val="24"/>
        </w:rPr>
        <w:t xml:space="preserve">Provjera znanja, sposobnosti, kompetencija i vještina kandidata/kinje izvršiće se u roku od 30 dana od dana sačinjavanja Liste kandidata koji ispunjavaju uslove oglasa, o čemu će se kandidati obavijestiti preko internet stranice Opštine Zeta </w:t>
      </w:r>
      <w:hyperlink r:id="rId10" w:history="1">
        <w:r w:rsidRPr="00693B14">
          <w:rPr>
            <w:rStyle w:val="Hyperlink"/>
            <w:rFonts w:ascii="Arial" w:hAnsi="Arial" w:cs="Arial"/>
            <w:szCs w:val="24"/>
          </w:rPr>
          <w:t>www.golubovci.me-oglasi</w:t>
        </w:r>
      </w:hyperlink>
      <w:r w:rsidRPr="00693B14">
        <w:rPr>
          <w:rFonts w:ascii="Arial" w:hAnsi="Arial" w:cs="Arial"/>
          <w:szCs w:val="24"/>
        </w:rPr>
        <w:t xml:space="preserve"> najkasnije 5 dana prije provjere (bez obaveze pozivanja kandidata), shodno Uredbi o kriterijumima i bližem načinu sprovođenja provjere znanja, sposobnosti, kompetencija i vještina za rad u državnim organima ("Službeni list Crne Gore", br. 50/18).</w:t>
      </w:r>
    </w:p>
    <w:p w14:paraId="6C993319" w14:textId="77777777" w:rsidR="00693B14" w:rsidRPr="00693B14" w:rsidRDefault="00693B14" w:rsidP="00693B14">
      <w:pPr>
        <w:pStyle w:val="NoSpacing"/>
        <w:rPr>
          <w:rFonts w:ascii="Arial" w:hAnsi="Arial" w:cs="Arial"/>
          <w:szCs w:val="24"/>
        </w:rPr>
      </w:pPr>
      <w:r w:rsidRPr="00693B14">
        <w:rPr>
          <w:rFonts w:ascii="Arial" w:hAnsi="Arial" w:cs="Arial"/>
          <w:szCs w:val="24"/>
        </w:rPr>
        <w:t xml:space="preserve">Popis propisa potreban za postupak provjere: </w:t>
      </w:r>
    </w:p>
    <w:p w14:paraId="4C4A46CF" w14:textId="77777777" w:rsidR="00693B14" w:rsidRPr="00693B14" w:rsidRDefault="00693B14" w:rsidP="00693B14">
      <w:pPr>
        <w:rPr>
          <w:rFonts w:ascii="Arial" w:hAnsi="Arial" w:cs="Arial"/>
          <w:color w:val="000000"/>
          <w:szCs w:val="24"/>
        </w:rPr>
      </w:pPr>
      <w:bookmarkStart w:id="0" w:name="_Hlk197351654"/>
      <w:r w:rsidRPr="00693B14">
        <w:rPr>
          <w:rFonts w:ascii="Arial" w:hAnsi="Arial" w:cs="Arial"/>
          <w:color w:val="000000"/>
          <w:szCs w:val="24"/>
        </w:rPr>
        <w:t xml:space="preserve">Teorijski dio pisanog testiranja: </w:t>
      </w:r>
      <w:bookmarkEnd w:id="0"/>
      <w:r w:rsidRPr="00693B14">
        <w:rPr>
          <w:rFonts w:ascii="Arial" w:hAnsi="Arial" w:cs="Arial"/>
          <w:color w:val="000000" w:themeColor="text1"/>
          <w:szCs w:val="24"/>
          <w:lang w:val="sr-Latn-ME"/>
        </w:rPr>
        <w:t xml:space="preserve">Ustav Crne Gore </w:t>
      </w:r>
      <w:r w:rsidRPr="00693B14">
        <w:rPr>
          <w:rFonts w:ascii="Arial" w:hAnsi="Arial" w:cs="Arial"/>
          <w:szCs w:val="24"/>
          <w:lang w:val="sr-Latn-ME"/>
        </w:rPr>
        <w:t>(</w:t>
      </w:r>
      <w:r w:rsidRPr="00693B14">
        <w:rPr>
          <w:rFonts w:ascii="Arial" w:hAnsi="Arial" w:cs="Arial"/>
          <w:szCs w:val="24"/>
        </w:rPr>
        <w:t>"Službeni list Crne Gore", br. 001/07 i 038/13), Zakon o lokalnoj samoupravi ("Službeni list Crne Gore", br. 002/18, 034/19, 038/20, 050/22 i 084/22), Zakon o državnim službenicima i namještenicima ("Službeni list Crne Gore", br. 002/18, 034/19, 008/21 i 037/22), Zakon o upravnom postupku ("Službeni list Crne Gore", br. 056/14, 020/15, 040/16  i 037/17).</w:t>
      </w:r>
    </w:p>
    <w:p w14:paraId="588B4F6F" w14:textId="77777777" w:rsidR="00693B14" w:rsidRPr="00693B14" w:rsidRDefault="00693B14" w:rsidP="00693B14">
      <w:pPr>
        <w:rPr>
          <w:rFonts w:ascii="Arial" w:hAnsi="Arial" w:cs="Arial"/>
          <w:color w:val="1F497D"/>
          <w:szCs w:val="24"/>
          <w:lang w:val="sr-Latn-ME"/>
        </w:rPr>
      </w:pPr>
      <w:r w:rsidRPr="00693B14">
        <w:rPr>
          <w:rFonts w:ascii="Arial" w:hAnsi="Arial" w:cs="Arial"/>
          <w:color w:val="000000"/>
          <w:szCs w:val="24"/>
        </w:rPr>
        <w:t>Praktični dio pisanog testiranja:</w:t>
      </w:r>
    </w:p>
    <w:p w14:paraId="7373462A" w14:textId="77777777" w:rsidR="00693B14" w:rsidRPr="00693B14" w:rsidRDefault="00693B14" w:rsidP="00693B14">
      <w:pPr>
        <w:rPr>
          <w:rFonts w:ascii="Arial" w:hAnsi="Arial" w:cs="Arial"/>
          <w:szCs w:val="24"/>
        </w:rPr>
      </w:pPr>
      <w:r w:rsidRPr="00693B14">
        <w:rPr>
          <w:rFonts w:ascii="Arial" w:hAnsi="Arial" w:cs="Arial"/>
          <w:szCs w:val="24"/>
        </w:rPr>
        <w:t>Zakon o poljoprivredi i ruralnom razvoju ("Službeni list Crne Gore", br. 056/09, 018/11, 040/11, 034/14, 001/15, 030/17, 051/17, 059/21), Zakon o poljoprivrednom zemljištu ("Službeni list Republike Crne Gore", br. 015/92, 059/92 , 059/92, 027/94, "Službeni list Crne Gore", br. 073/10 i  032/11), Zakon o veterinarstvu ("Službeni list Crne Gore", br. 030/12 , 048/15, 057/15, 052/16, 043/18  i  084/24) i Zakon o zaštiti i dobrobiti životinja ("Službeni list Crne Gore", br. 014/08, 040/11 i 047/15).</w:t>
      </w:r>
    </w:p>
    <w:p w14:paraId="2857A83A" w14:textId="77777777" w:rsidR="00693B14" w:rsidRPr="00693B14" w:rsidRDefault="00693B14" w:rsidP="00693B14">
      <w:pPr>
        <w:overflowPunct w:val="0"/>
        <w:autoSpaceDE w:val="0"/>
        <w:autoSpaceDN w:val="0"/>
        <w:adjustRightInd w:val="0"/>
        <w:spacing w:before="0" w:after="0" w:line="276" w:lineRule="auto"/>
        <w:ind w:right="43"/>
        <w:textAlignment w:val="baseline"/>
        <w:rPr>
          <w:rFonts w:ascii="Arial" w:hAnsi="Arial" w:cs="Arial"/>
          <w:b/>
          <w:bCs/>
          <w:szCs w:val="24"/>
        </w:rPr>
      </w:pPr>
      <w:r w:rsidRPr="00693B14">
        <w:rPr>
          <w:rFonts w:ascii="Arial" w:hAnsi="Arial" w:cs="Arial"/>
          <w:b/>
          <w:bCs/>
          <w:szCs w:val="24"/>
        </w:rPr>
        <w:t>Posebne napomene:</w:t>
      </w:r>
    </w:p>
    <w:p w14:paraId="45DD935C" w14:textId="77777777" w:rsidR="00693B14" w:rsidRPr="00693B14" w:rsidRDefault="00693B14" w:rsidP="00693B14">
      <w:pPr>
        <w:overflowPunct w:val="0"/>
        <w:autoSpaceDE w:val="0"/>
        <w:autoSpaceDN w:val="0"/>
        <w:adjustRightInd w:val="0"/>
        <w:spacing w:before="0" w:after="0" w:line="276" w:lineRule="auto"/>
        <w:ind w:right="43"/>
        <w:textAlignment w:val="baseline"/>
        <w:rPr>
          <w:rFonts w:ascii="Arial" w:hAnsi="Arial" w:cs="Arial"/>
          <w:szCs w:val="24"/>
        </w:rPr>
      </w:pPr>
      <w:r w:rsidRPr="00693B14">
        <w:rPr>
          <w:rFonts w:ascii="Arial" w:hAnsi="Arial" w:cs="Arial"/>
          <w:szCs w:val="24"/>
        </w:rPr>
        <w:t>U organu lokalne uprave ne može da zasnuje radni odnos lice koje je korisnik prava na penziju, u skladu sa zakonom.</w:t>
      </w:r>
    </w:p>
    <w:p w14:paraId="606B058A" w14:textId="77777777" w:rsidR="00693B14" w:rsidRPr="00693B14" w:rsidRDefault="00693B14" w:rsidP="00693B14">
      <w:pPr>
        <w:overflowPunct w:val="0"/>
        <w:autoSpaceDE w:val="0"/>
        <w:autoSpaceDN w:val="0"/>
        <w:adjustRightInd w:val="0"/>
        <w:spacing w:before="0" w:after="0" w:line="276" w:lineRule="auto"/>
        <w:ind w:right="43"/>
        <w:textAlignment w:val="baseline"/>
        <w:rPr>
          <w:rFonts w:ascii="Arial" w:hAnsi="Arial" w:cs="Arial"/>
          <w:szCs w:val="24"/>
        </w:rPr>
      </w:pPr>
      <w:r w:rsidRPr="00693B14">
        <w:rPr>
          <w:rFonts w:ascii="Arial" w:hAnsi="Arial" w:cs="Arial"/>
          <w:szCs w:val="24"/>
        </w:rPr>
        <w:lastRenderedPageBreak/>
        <w:t>Zaposleni kome je isplaćena otpremnina po osnovu sporazumnog prestanka radnog odnosa u privrednom društvu, javnoj ustanovi i drugoj javnoj službi, čiji je većinski vlasnik država, odnosno jedinica lokalne samouprave ili država, odnosno jedinica lokalne samouprave ima učešće u kapitalu, ne može da zasnuje radni odnos u organu i službi jedinice lokane samouprave, u periodu od pet godina od dana isplate otpremnine.</w:t>
      </w:r>
    </w:p>
    <w:p w14:paraId="04C0662A" w14:textId="77777777" w:rsidR="00693B14" w:rsidRPr="00693B14" w:rsidRDefault="00693B14" w:rsidP="00693B14">
      <w:pPr>
        <w:overflowPunct w:val="0"/>
        <w:autoSpaceDE w:val="0"/>
        <w:autoSpaceDN w:val="0"/>
        <w:adjustRightInd w:val="0"/>
        <w:spacing w:before="0" w:after="0" w:line="276" w:lineRule="auto"/>
        <w:ind w:right="43"/>
        <w:textAlignment w:val="baseline"/>
        <w:rPr>
          <w:rFonts w:ascii="Arial" w:hAnsi="Arial" w:cs="Arial"/>
          <w:szCs w:val="24"/>
        </w:rPr>
      </w:pPr>
      <w:r w:rsidRPr="00693B14">
        <w:rPr>
          <w:rFonts w:ascii="Arial" w:hAnsi="Arial" w:cs="Arial"/>
          <w:szCs w:val="24"/>
        </w:rPr>
        <w:t>Zaposleni kome je isplaćena otpremnina po osnovu prestanka potrebe za njegovim radom u privrednom društvu, javnoj ustanovi i drugoj javnoj službi, čiji je većinski vlasnik država, odnosno jedinica lokalne samouprave ili država, odnosno jedinica lokalne samouprave ima učešće u kapitalu, osim zaposlenog koje je lice sa invaliditetom, ne može da zasnuje radni odnos u organu i službi jedinice lokalne samouprave u periodu od godine dana od dana isplate  otpremnine.</w:t>
      </w:r>
    </w:p>
    <w:p w14:paraId="641C035E" w14:textId="77777777" w:rsidR="00693B14" w:rsidRPr="00693B14" w:rsidRDefault="00693B14" w:rsidP="00693B14">
      <w:pPr>
        <w:overflowPunct w:val="0"/>
        <w:autoSpaceDE w:val="0"/>
        <w:autoSpaceDN w:val="0"/>
        <w:adjustRightInd w:val="0"/>
        <w:spacing w:before="0" w:after="0" w:line="276" w:lineRule="auto"/>
        <w:ind w:right="43"/>
        <w:textAlignment w:val="baseline"/>
        <w:rPr>
          <w:rFonts w:ascii="Arial" w:hAnsi="Arial" w:cs="Arial"/>
          <w:szCs w:val="24"/>
        </w:rPr>
      </w:pPr>
      <w:r w:rsidRPr="00693B14">
        <w:rPr>
          <w:rFonts w:ascii="Arial" w:hAnsi="Arial" w:cs="Arial"/>
          <w:szCs w:val="24"/>
        </w:rPr>
        <w:t xml:space="preserve">Ograničenje se ne odnosi na zaposlenog koji vrati cjelokupni iznos isplaćene otpremnine. </w:t>
      </w:r>
    </w:p>
    <w:p w14:paraId="21BA0A23" w14:textId="77777777" w:rsidR="00693B14" w:rsidRPr="00693B14" w:rsidRDefault="00693B14" w:rsidP="00693B14">
      <w:pPr>
        <w:autoSpaceDE w:val="0"/>
        <w:autoSpaceDN w:val="0"/>
        <w:adjustRightInd w:val="0"/>
        <w:spacing w:before="0" w:after="0" w:line="240" w:lineRule="auto"/>
        <w:rPr>
          <w:rFonts w:ascii="Arial" w:hAnsi="Arial" w:cs="Arial"/>
          <w:szCs w:val="24"/>
        </w:rPr>
      </w:pPr>
    </w:p>
    <w:p w14:paraId="7923A426" w14:textId="77777777" w:rsidR="00693B14" w:rsidRPr="00693B14" w:rsidRDefault="00693B14" w:rsidP="00693B14">
      <w:pPr>
        <w:autoSpaceDE w:val="0"/>
        <w:autoSpaceDN w:val="0"/>
        <w:adjustRightInd w:val="0"/>
        <w:spacing w:before="0" w:after="0" w:line="240" w:lineRule="auto"/>
        <w:rPr>
          <w:rFonts w:ascii="Arial" w:hAnsi="Arial" w:cs="Arial"/>
          <w:b/>
          <w:szCs w:val="24"/>
        </w:rPr>
      </w:pPr>
      <w:r w:rsidRPr="00693B14">
        <w:rPr>
          <w:rFonts w:ascii="Arial" w:hAnsi="Arial" w:cs="Arial"/>
          <w:szCs w:val="24"/>
        </w:rPr>
        <w:t xml:space="preserve">Prijavu i CV sa dokumentacijom kandidat/kinja podnosi u originalu ili ovjerenoj kopiji, preko arhive Opštine Zeta, Ul. Glavna gradska ulica br. 89 Anovi u zatvorenoj koverti, u roku od 15 dana od dana objavljivanja javnog oglasa na adresu: </w:t>
      </w:r>
    </w:p>
    <w:p w14:paraId="675D31ED" w14:textId="77777777" w:rsidR="00693B14" w:rsidRPr="00693B14" w:rsidRDefault="00693B14" w:rsidP="00693B14">
      <w:pPr>
        <w:spacing w:line="276" w:lineRule="auto"/>
        <w:ind w:right="43"/>
        <w:rPr>
          <w:rFonts w:ascii="Arial" w:hAnsi="Arial" w:cs="Arial"/>
          <w:b/>
          <w:szCs w:val="24"/>
        </w:rPr>
      </w:pPr>
      <w:r w:rsidRPr="00693B14">
        <w:rPr>
          <w:rFonts w:ascii="Arial" w:hAnsi="Arial" w:cs="Arial"/>
          <w:b/>
          <w:szCs w:val="24"/>
        </w:rPr>
        <w:t xml:space="preserve">Opština Zeta – Sekretarijat za lokalnu samoupravu i društvene djelatnosti ,Ul. Glavna gradska ulica br 89, Anovi, sa naznakom za: Javni oglas – radno mjesto na koje se kandidat prijavljuje. </w:t>
      </w:r>
    </w:p>
    <w:p w14:paraId="7D512F21" w14:textId="77777777" w:rsidR="00693B14" w:rsidRPr="00693B14" w:rsidRDefault="00693B14" w:rsidP="00693B14">
      <w:pPr>
        <w:spacing w:line="276" w:lineRule="auto"/>
        <w:ind w:right="43"/>
        <w:rPr>
          <w:rFonts w:ascii="Arial" w:hAnsi="Arial" w:cs="Arial"/>
          <w:b/>
          <w:szCs w:val="24"/>
        </w:rPr>
      </w:pPr>
      <w:r w:rsidRPr="00693B14">
        <w:rPr>
          <w:rFonts w:ascii="Arial" w:hAnsi="Arial" w:cs="Arial"/>
          <w:b/>
          <w:szCs w:val="24"/>
        </w:rPr>
        <w:t>Neblagovremene prijave neće se razmatrati.</w:t>
      </w:r>
    </w:p>
    <w:p w14:paraId="2E8A039E" w14:textId="77777777" w:rsidR="00693B14" w:rsidRPr="00693B14" w:rsidRDefault="00693B14" w:rsidP="00693B14">
      <w:pPr>
        <w:spacing w:line="276" w:lineRule="auto"/>
        <w:ind w:right="43"/>
        <w:rPr>
          <w:rFonts w:ascii="Arial" w:hAnsi="Arial" w:cs="Arial"/>
          <w:b/>
          <w:szCs w:val="24"/>
        </w:rPr>
      </w:pPr>
      <w:r w:rsidRPr="00693B14">
        <w:rPr>
          <w:rFonts w:ascii="Arial" w:hAnsi="Arial" w:cs="Arial"/>
          <w:b/>
          <w:noProof/>
          <w:szCs w:val="24"/>
          <w14:ligatures w14:val="standardContextual"/>
        </w:rPr>
        <mc:AlternateContent>
          <mc:Choice Requires="wps">
            <w:drawing>
              <wp:anchor distT="0" distB="0" distL="114300" distR="114300" simplePos="0" relativeHeight="251659264" behindDoc="1" locked="0" layoutInCell="1" allowOverlap="1" wp14:anchorId="7E9B6D5E" wp14:editId="2BBFB367">
                <wp:simplePos x="0" y="0"/>
                <wp:positionH relativeFrom="margin">
                  <wp:align>left</wp:align>
                </wp:positionH>
                <wp:positionV relativeFrom="paragraph">
                  <wp:posOffset>81280</wp:posOffset>
                </wp:positionV>
                <wp:extent cx="6019800" cy="3857625"/>
                <wp:effectExtent l="0" t="0" r="19050" b="28575"/>
                <wp:wrapNone/>
                <wp:docPr id="1956944309" name="Rectangle 4"/>
                <wp:cNvGraphicFramePr/>
                <a:graphic xmlns:a="http://schemas.openxmlformats.org/drawingml/2006/main">
                  <a:graphicData uri="http://schemas.microsoft.com/office/word/2010/wordprocessingShape">
                    <wps:wsp>
                      <wps:cNvSpPr/>
                      <wps:spPr>
                        <a:xfrm>
                          <a:off x="0" y="0"/>
                          <a:ext cx="6019800" cy="38576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E9D9C8" id="Rectangle 4" o:spid="_x0000_s1026" style="position:absolute;margin-left:0;margin-top:6.4pt;width:474pt;height:303.75pt;z-index:-2516572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" fillcolor="window" strokecolor="windowText" strokeweight="2pt">
                <w10:wrap anchorx="margin"/>
              </v:rect>
            </w:pict>
          </mc:Fallback>
        </mc:AlternateContent>
      </w:r>
    </w:p>
    <w:p w14:paraId="7FB99D56" w14:textId="77777777" w:rsidR="00693B14" w:rsidRPr="00693B14" w:rsidRDefault="00693B14" w:rsidP="00693B14">
      <w:pPr>
        <w:spacing w:line="276" w:lineRule="auto"/>
        <w:ind w:right="43"/>
        <w:rPr>
          <w:rFonts w:ascii="Arial" w:hAnsi="Arial" w:cs="Arial"/>
          <w:b/>
          <w:szCs w:val="24"/>
        </w:rPr>
      </w:pPr>
      <w:r w:rsidRPr="00693B14">
        <w:rPr>
          <w:rFonts w:ascii="Arial" w:hAnsi="Arial" w:cs="Arial"/>
          <w:b/>
          <w:szCs w:val="24"/>
        </w:rPr>
        <w:t xml:space="preserve">                                                               NAPOMENA:</w:t>
      </w:r>
    </w:p>
    <w:p w14:paraId="0ED5DD63" w14:textId="77777777" w:rsidR="00693B14" w:rsidRPr="00693B14" w:rsidRDefault="00693B14" w:rsidP="00693B14">
      <w:pPr>
        <w:pStyle w:val="ListParagraph"/>
        <w:numPr>
          <w:ilvl w:val="0"/>
          <w:numId w:val="29"/>
        </w:numPr>
        <w:tabs>
          <w:tab w:val="left" w:pos="567"/>
        </w:tabs>
        <w:spacing w:before="0" w:after="0" w:line="276" w:lineRule="auto"/>
        <w:ind w:right="43"/>
        <w:rPr>
          <w:rFonts w:ascii="Arial" w:hAnsi="Arial" w:cs="Arial"/>
          <w:b/>
          <w:bCs/>
          <w:szCs w:val="24"/>
          <w:u w:val="single"/>
        </w:rPr>
      </w:pPr>
      <w:r w:rsidRPr="00693B14">
        <w:rPr>
          <w:rFonts w:ascii="Arial" w:hAnsi="Arial" w:cs="Arial"/>
          <w:b/>
          <w:bCs/>
          <w:szCs w:val="24"/>
          <w:u w:val="single"/>
        </w:rPr>
        <w:t xml:space="preserve">Uvjerenje ili potvrda o potrebnom radnom iskustvu, obavezno treba da sadrži sledeće podatke: </w:t>
      </w:r>
    </w:p>
    <w:p w14:paraId="3D9ADD3B" w14:textId="77777777" w:rsidR="00693B14" w:rsidRPr="00693B14" w:rsidRDefault="00693B14" w:rsidP="00693B14">
      <w:pPr>
        <w:pStyle w:val="ListParagraph"/>
        <w:tabs>
          <w:tab w:val="left" w:pos="567"/>
        </w:tabs>
        <w:spacing w:before="0" w:after="0" w:line="276" w:lineRule="auto"/>
        <w:ind w:right="43"/>
        <w:rPr>
          <w:rFonts w:ascii="Arial" w:hAnsi="Arial" w:cs="Arial"/>
          <w:b/>
          <w:bCs/>
          <w:szCs w:val="24"/>
        </w:rPr>
      </w:pPr>
      <w:r w:rsidRPr="00693B14">
        <w:rPr>
          <w:rFonts w:ascii="Arial" w:hAnsi="Arial" w:cs="Arial"/>
          <w:b/>
          <w:bCs/>
          <w:szCs w:val="24"/>
        </w:rPr>
        <w:t>-Period ( od… do…) u kojem je lice steklo radno iskustvo kod poslodavca, zvanje i poslovi na kojima je radilo i nivo kvalifikacije obrazovanja koji se traži za vršenje poslova koje je lice obavljalo (Potvrde koje nijesu na navedeni način koncipirane neće biti uvažene).</w:t>
      </w:r>
    </w:p>
    <w:p w14:paraId="7925F819" w14:textId="77777777" w:rsidR="00693B14" w:rsidRPr="00693B14" w:rsidRDefault="00693B14" w:rsidP="00693B14">
      <w:pPr>
        <w:pStyle w:val="ListParagraph"/>
        <w:numPr>
          <w:ilvl w:val="0"/>
          <w:numId w:val="29"/>
        </w:numPr>
        <w:tabs>
          <w:tab w:val="left" w:pos="567"/>
        </w:tabs>
        <w:spacing w:before="0" w:after="0" w:line="276" w:lineRule="auto"/>
        <w:ind w:right="43"/>
        <w:rPr>
          <w:rFonts w:ascii="Arial" w:hAnsi="Arial" w:cs="Arial"/>
          <w:b/>
          <w:bCs/>
          <w:szCs w:val="24"/>
          <w:u w:val="single"/>
        </w:rPr>
      </w:pPr>
      <w:r w:rsidRPr="00693B14">
        <w:rPr>
          <w:rFonts w:ascii="Arial" w:hAnsi="Arial" w:cs="Arial"/>
          <w:b/>
          <w:bCs/>
          <w:szCs w:val="24"/>
          <w:u w:val="single"/>
        </w:rPr>
        <w:t>Diploma ili Uvjerenje o stečenom nivou i vrsti obrazovanja</w:t>
      </w:r>
    </w:p>
    <w:p w14:paraId="40ABC4DA" w14:textId="77777777" w:rsidR="00693B14" w:rsidRPr="00693B14" w:rsidRDefault="00693B14" w:rsidP="00693B14">
      <w:pPr>
        <w:tabs>
          <w:tab w:val="left" w:pos="567"/>
        </w:tabs>
        <w:spacing w:before="0" w:after="0" w:line="276" w:lineRule="auto"/>
        <w:ind w:left="720" w:right="43"/>
        <w:rPr>
          <w:rFonts w:ascii="Arial" w:hAnsi="Arial" w:cs="Arial"/>
          <w:b/>
          <w:bCs/>
          <w:szCs w:val="24"/>
        </w:rPr>
      </w:pPr>
      <w:r w:rsidRPr="00693B14">
        <w:rPr>
          <w:rFonts w:ascii="Arial" w:hAnsi="Arial" w:cs="Arial"/>
          <w:b/>
          <w:bCs/>
          <w:szCs w:val="24"/>
        </w:rPr>
        <w:t>Ukoliko je oglasom ili konkursom za radno mjesto  propisan VII-1 nivo kvalifikacije obrazovanja, a kandidat posjeduje diplomu ili uvjerenje o stečenom stepenu Bachelor (BSc) i diplomu ili uvjerenje o stečenom stepenu specijaliste (Spec.Sci) ili diplomu ili uvjerenje o stečenom stepenu master (MSc) neophodno je da dostavi obje diplome ili uvjerenja, kako bi se iste vrednovale u odnosu na propisane uslove.</w:t>
      </w:r>
    </w:p>
    <w:p w14:paraId="18ABBD15" w14:textId="77777777" w:rsidR="00693B14" w:rsidRPr="00693B14" w:rsidRDefault="00693B14" w:rsidP="00693B14">
      <w:pPr>
        <w:tabs>
          <w:tab w:val="left" w:pos="567"/>
        </w:tabs>
        <w:spacing w:before="0" w:after="0" w:line="276" w:lineRule="auto"/>
        <w:ind w:left="720" w:right="43"/>
        <w:rPr>
          <w:rFonts w:ascii="Arial" w:hAnsi="Arial" w:cs="Arial"/>
          <w:b/>
          <w:bCs/>
          <w:szCs w:val="24"/>
        </w:rPr>
      </w:pPr>
      <w:r w:rsidRPr="00693B14">
        <w:rPr>
          <w:rFonts w:ascii="Arial" w:hAnsi="Arial" w:cs="Arial"/>
          <w:b/>
          <w:bCs/>
          <w:szCs w:val="24"/>
        </w:rPr>
        <w:t>Takođe, kandidat je u obavezi da dostavi i rješenje o priznavanju inostrane obrazovne isprave i izjednačavanju kvalifikacija, ukoliko je obrazovanje stekao van Crne Gore.</w:t>
      </w:r>
    </w:p>
    <w:p w14:paraId="0F8198F6" w14:textId="77777777" w:rsidR="00693B14" w:rsidRPr="00693B14" w:rsidRDefault="00693B14" w:rsidP="00693B14">
      <w:pPr>
        <w:tabs>
          <w:tab w:val="left" w:pos="567"/>
        </w:tabs>
        <w:spacing w:before="0" w:after="0" w:line="276" w:lineRule="auto"/>
        <w:ind w:right="43"/>
        <w:rPr>
          <w:rFonts w:ascii="Arial" w:hAnsi="Arial" w:cs="Arial"/>
          <w:szCs w:val="24"/>
        </w:rPr>
      </w:pPr>
    </w:p>
    <w:p w14:paraId="79D5D008" w14:textId="77777777" w:rsidR="00693B14" w:rsidRPr="00693B14" w:rsidRDefault="00693B14" w:rsidP="00693B14">
      <w:pPr>
        <w:pStyle w:val="ListParagraph"/>
        <w:tabs>
          <w:tab w:val="left" w:pos="567"/>
        </w:tabs>
        <w:spacing w:line="276" w:lineRule="auto"/>
        <w:ind w:left="0" w:right="43"/>
        <w:rPr>
          <w:rFonts w:ascii="Arial" w:hAnsi="Arial" w:cs="Arial"/>
          <w:szCs w:val="24"/>
        </w:rPr>
      </w:pPr>
    </w:p>
    <w:p w14:paraId="1A9ACBBA" w14:textId="77777777" w:rsidR="00693B14" w:rsidRPr="00693B14" w:rsidRDefault="00693B14" w:rsidP="00693B14">
      <w:pPr>
        <w:pStyle w:val="ListParagraph"/>
        <w:tabs>
          <w:tab w:val="left" w:pos="567"/>
        </w:tabs>
        <w:spacing w:line="276" w:lineRule="auto"/>
        <w:ind w:left="0" w:right="43"/>
        <w:rPr>
          <w:rFonts w:ascii="Arial" w:hAnsi="Arial" w:cs="Arial"/>
          <w:szCs w:val="24"/>
        </w:rPr>
      </w:pPr>
    </w:p>
    <w:p w14:paraId="3F866C1F" w14:textId="77777777" w:rsidR="00693B14" w:rsidRPr="00693B14" w:rsidRDefault="00693B14" w:rsidP="00693B14">
      <w:pPr>
        <w:rPr>
          <w:rFonts w:ascii="Arial" w:eastAsia="Arial" w:hAnsi="Arial" w:cs="Arial"/>
          <w:szCs w:val="24"/>
        </w:rPr>
      </w:pPr>
      <w:r w:rsidRPr="00693B14">
        <w:rPr>
          <w:rFonts w:ascii="Arial" w:eastAsia="Arial" w:hAnsi="Arial" w:cs="Arial"/>
          <w:szCs w:val="24"/>
        </w:rPr>
        <w:t xml:space="preserve">Kontakt osoba koja daje informacije u vezi oglasa – </w:t>
      </w:r>
    </w:p>
    <w:p w14:paraId="22EEBB07" w14:textId="77777777" w:rsidR="00693B14" w:rsidRPr="00693B14" w:rsidRDefault="00693B14" w:rsidP="00693B14">
      <w:pPr>
        <w:rPr>
          <w:rFonts w:ascii="Arial" w:eastAsia="Arial" w:hAnsi="Arial" w:cs="Arial"/>
          <w:szCs w:val="24"/>
        </w:rPr>
      </w:pPr>
      <w:r w:rsidRPr="00693B14">
        <w:rPr>
          <w:rFonts w:ascii="Arial" w:eastAsia="Arial" w:hAnsi="Arial" w:cs="Arial"/>
          <w:szCs w:val="24"/>
        </w:rPr>
        <w:t>Vujadin Anđušić, viši savjetnik III za upravljanje ljudskim resursima     (vujadin.andjusic@podgorica.me)</w:t>
      </w:r>
    </w:p>
    <w:p w14:paraId="3B89C63F" w14:textId="77777777" w:rsidR="00693B14" w:rsidRPr="00693B14" w:rsidRDefault="00693B14" w:rsidP="00693B14">
      <w:pPr>
        <w:rPr>
          <w:rFonts w:ascii="Arial" w:eastAsia="Arial" w:hAnsi="Arial" w:cs="Arial"/>
          <w:szCs w:val="24"/>
        </w:rPr>
      </w:pPr>
      <w:r w:rsidRPr="00693B14">
        <w:rPr>
          <w:rFonts w:ascii="Arial" w:eastAsia="Arial" w:hAnsi="Arial" w:cs="Arial"/>
          <w:szCs w:val="24"/>
        </w:rPr>
        <w:t>tel: 020/873-261; Rad sa strankama od 12h – 14h.</w:t>
      </w:r>
    </w:p>
    <w:p w14:paraId="2F873C66" w14:textId="77777777" w:rsidR="00693B14" w:rsidRPr="00693B14" w:rsidRDefault="00693B14" w:rsidP="00693B14">
      <w:pPr>
        <w:tabs>
          <w:tab w:val="left" w:pos="7320"/>
        </w:tabs>
        <w:spacing w:before="0" w:after="0" w:line="276" w:lineRule="auto"/>
        <w:jc w:val="right"/>
        <w:rPr>
          <w:rFonts w:ascii="Arial" w:eastAsia="Calibri" w:hAnsi="Arial" w:cs="Arial"/>
          <w:kern w:val="2"/>
          <w:szCs w:val="24"/>
          <w:lang w:val="sr-Latn-RS"/>
          <w14:ligatures w14:val="standardContextual"/>
        </w:rPr>
      </w:pPr>
      <w:r w:rsidRPr="00693B14">
        <w:rPr>
          <w:rFonts w:ascii="Arial" w:eastAsia="Calibri" w:hAnsi="Arial" w:cs="Arial"/>
          <w:kern w:val="2"/>
          <w:szCs w:val="24"/>
          <w:lang w:val="sr-Latn-RS"/>
          <w14:ligatures w14:val="standardContextual"/>
        </w:rPr>
        <w:tab/>
      </w:r>
    </w:p>
    <w:p w14:paraId="7224E2E7" w14:textId="77777777" w:rsidR="00693B14" w:rsidRPr="00693B14" w:rsidRDefault="00693B14" w:rsidP="00693B14">
      <w:pPr>
        <w:tabs>
          <w:tab w:val="left" w:pos="7320"/>
        </w:tabs>
        <w:spacing w:before="0" w:after="0" w:line="276" w:lineRule="auto"/>
        <w:rPr>
          <w:rFonts w:ascii="Arial" w:eastAsia="Calibri" w:hAnsi="Arial" w:cs="Arial"/>
          <w:kern w:val="2"/>
          <w:szCs w:val="24"/>
          <w:lang w:val="sr-Latn-RS"/>
          <w14:ligatures w14:val="standardContextual"/>
        </w:rPr>
      </w:pPr>
    </w:p>
    <w:p w14:paraId="0C21AD8F" w14:textId="77777777" w:rsidR="00693B14" w:rsidRPr="00693B14" w:rsidRDefault="00693B14" w:rsidP="00693B14">
      <w:pPr>
        <w:tabs>
          <w:tab w:val="left" w:pos="7320"/>
        </w:tabs>
        <w:spacing w:before="0" w:after="0" w:line="276" w:lineRule="auto"/>
        <w:jc w:val="right"/>
        <w:rPr>
          <w:rFonts w:ascii="Arial" w:hAnsi="Arial" w:cs="Arial"/>
          <w:szCs w:val="24"/>
          <w:lang w:val="sr-Latn-RS"/>
        </w:rPr>
      </w:pPr>
      <w:r w:rsidRPr="00693B14">
        <w:rPr>
          <w:rFonts w:ascii="Arial" w:eastAsia="Calibri" w:hAnsi="Arial" w:cs="Arial"/>
          <w:kern w:val="2"/>
          <w:szCs w:val="24"/>
          <w:lang w:val="sr-Latn-RS"/>
          <w14:ligatures w14:val="standardContextual"/>
        </w:rPr>
        <w:t xml:space="preserve">                                                                     </w:t>
      </w:r>
    </w:p>
    <w:p w14:paraId="030C0153" w14:textId="77777777" w:rsidR="00693B14" w:rsidRPr="00693B14" w:rsidRDefault="00693B14" w:rsidP="00693B14">
      <w:pPr>
        <w:rPr>
          <w:rFonts w:ascii="Arial" w:hAnsi="Arial" w:cs="Arial"/>
          <w:szCs w:val="24"/>
          <w:lang w:val="sr-Latn-RS"/>
        </w:rPr>
      </w:pPr>
      <w:r w:rsidRPr="00693B14">
        <w:rPr>
          <w:rFonts w:ascii="Arial" w:hAnsi="Arial" w:cs="Arial"/>
          <w:szCs w:val="24"/>
        </w:rPr>
        <w:t xml:space="preserve"> </w:t>
      </w:r>
    </w:p>
    <w:p w14:paraId="53191153" w14:textId="2BE5BD9E" w:rsidR="007818EA" w:rsidRPr="00693B14" w:rsidRDefault="004E7E5A" w:rsidP="007818EA">
      <w:pPr>
        <w:rPr>
          <w:rFonts w:ascii="Arial" w:eastAsia="Arial" w:hAnsi="Arial" w:cs="Arial"/>
          <w:szCs w:val="24"/>
        </w:rPr>
      </w:pPr>
      <w:r w:rsidRPr="00693B14">
        <w:rPr>
          <w:rFonts w:ascii="Arial" w:eastAsia="Arial" w:hAnsi="Arial" w:cs="Arial"/>
          <w:szCs w:val="24"/>
        </w:rPr>
        <w:t xml:space="preserve">                                                                           </w:t>
      </w:r>
      <w:r w:rsidR="006043A4" w:rsidRPr="00693B14">
        <w:rPr>
          <w:rFonts w:ascii="Arial" w:eastAsia="Arial" w:hAnsi="Arial" w:cs="Arial"/>
          <w:szCs w:val="24"/>
        </w:rPr>
        <w:t xml:space="preserve">          </w:t>
      </w:r>
    </w:p>
    <w:p w14:paraId="13D9C05E" w14:textId="6EA3D851" w:rsidR="00A82083" w:rsidRPr="00693B14" w:rsidRDefault="00A82083" w:rsidP="00501239">
      <w:pPr>
        <w:rPr>
          <w:rFonts w:ascii="Arial" w:eastAsia="Arial" w:hAnsi="Arial" w:cs="Arial"/>
          <w:szCs w:val="24"/>
        </w:rPr>
      </w:pPr>
    </w:p>
    <w:p w14:paraId="2F71084C" w14:textId="43CA5694" w:rsidR="005D6BEC" w:rsidRPr="00693B14" w:rsidRDefault="005D6BEC" w:rsidP="00501239">
      <w:pPr>
        <w:rPr>
          <w:rFonts w:ascii="Arial" w:eastAsia="Arial" w:hAnsi="Arial" w:cs="Arial"/>
          <w:szCs w:val="24"/>
        </w:rPr>
      </w:pPr>
    </w:p>
    <w:sectPr w:rsidR="005D6BEC" w:rsidRPr="00693B14" w:rsidSect="00264794">
      <w:headerReference w:type="default" r:id="rId11"/>
      <w:headerReference w:type="first" r:id="rId12"/>
      <w:pgSz w:w="11906" w:h="16838" w:code="9"/>
      <w:pgMar w:top="1417" w:right="1417" w:bottom="1417" w:left="1417" w:header="720" w:footer="2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4791D" w14:textId="77777777" w:rsidR="00C5784C" w:rsidRDefault="00C5784C" w:rsidP="00A6505B">
      <w:pPr>
        <w:spacing w:before="0" w:after="0" w:line="240" w:lineRule="auto"/>
      </w:pPr>
      <w:r>
        <w:separator/>
      </w:r>
    </w:p>
  </w:endnote>
  <w:endnote w:type="continuationSeparator" w:id="0">
    <w:p w14:paraId="76B63E36" w14:textId="77777777" w:rsidR="00C5784C" w:rsidRDefault="00C5784C" w:rsidP="00A6505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C9D0C" w14:textId="77777777" w:rsidR="00C5784C" w:rsidRDefault="00C5784C" w:rsidP="00A6505B">
      <w:pPr>
        <w:spacing w:before="0" w:after="0" w:line="240" w:lineRule="auto"/>
      </w:pPr>
      <w:r>
        <w:separator/>
      </w:r>
    </w:p>
  </w:footnote>
  <w:footnote w:type="continuationSeparator" w:id="0">
    <w:p w14:paraId="078F0D57" w14:textId="77777777" w:rsidR="00C5784C" w:rsidRDefault="00C5784C" w:rsidP="00A6505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950CF" w14:textId="77777777" w:rsidR="00A6505B" w:rsidRDefault="00A6505B" w:rsidP="00A6505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1C3A7" w14:textId="77777777" w:rsidR="00A7499D" w:rsidRPr="00121437" w:rsidRDefault="00A7499D" w:rsidP="00A7499D">
    <w:pPr>
      <w:pStyle w:val="NoSpacing"/>
      <w:rPr>
        <w:rFonts w:ascii="Arial" w:hAnsi="Arial" w:cs="Arial"/>
        <w:sz w:val="22"/>
      </w:rPr>
    </w:pPr>
  </w:p>
  <w:p w14:paraId="4CCBA573" w14:textId="77777777" w:rsidR="00E74F68" w:rsidRPr="006C6F64" w:rsidRDefault="00E74F68" w:rsidP="006C6F64">
    <w:pPr>
      <w:pStyle w:val="NoSpacing"/>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31F70"/>
    <w:multiLevelType w:val="hybridMultilevel"/>
    <w:tmpl w:val="858CD0E0"/>
    <w:lvl w:ilvl="0" w:tplc="BAD05F1E">
      <w:numFmt w:val="bullet"/>
      <w:lvlText w:val="-"/>
      <w:lvlJc w:val="left"/>
      <w:pPr>
        <w:ind w:left="1778" w:hanging="360"/>
      </w:pPr>
      <w:rPr>
        <w:rFonts w:ascii="Arial" w:eastAsiaTheme="minorHAnsi" w:hAnsi="Arial" w:cs="Arial" w:hint="default"/>
      </w:rPr>
    </w:lvl>
    <w:lvl w:ilvl="1" w:tplc="0C000003" w:tentative="1">
      <w:start w:val="1"/>
      <w:numFmt w:val="bullet"/>
      <w:lvlText w:val="o"/>
      <w:lvlJc w:val="left"/>
      <w:pPr>
        <w:ind w:left="2498" w:hanging="360"/>
      </w:pPr>
      <w:rPr>
        <w:rFonts w:ascii="Courier New" w:hAnsi="Courier New" w:cs="Courier New" w:hint="default"/>
      </w:rPr>
    </w:lvl>
    <w:lvl w:ilvl="2" w:tplc="0C000005" w:tentative="1">
      <w:start w:val="1"/>
      <w:numFmt w:val="bullet"/>
      <w:lvlText w:val=""/>
      <w:lvlJc w:val="left"/>
      <w:pPr>
        <w:ind w:left="3218" w:hanging="360"/>
      </w:pPr>
      <w:rPr>
        <w:rFonts w:ascii="Wingdings" w:hAnsi="Wingdings" w:hint="default"/>
      </w:rPr>
    </w:lvl>
    <w:lvl w:ilvl="3" w:tplc="0C000001" w:tentative="1">
      <w:start w:val="1"/>
      <w:numFmt w:val="bullet"/>
      <w:lvlText w:val=""/>
      <w:lvlJc w:val="left"/>
      <w:pPr>
        <w:ind w:left="3938" w:hanging="360"/>
      </w:pPr>
      <w:rPr>
        <w:rFonts w:ascii="Symbol" w:hAnsi="Symbol" w:hint="default"/>
      </w:rPr>
    </w:lvl>
    <w:lvl w:ilvl="4" w:tplc="0C000003" w:tentative="1">
      <w:start w:val="1"/>
      <w:numFmt w:val="bullet"/>
      <w:lvlText w:val="o"/>
      <w:lvlJc w:val="left"/>
      <w:pPr>
        <w:ind w:left="4658" w:hanging="360"/>
      </w:pPr>
      <w:rPr>
        <w:rFonts w:ascii="Courier New" w:hAnsi="Courier New" w:cs="Courier New" w:hint="default"/>
      </w:rPr>
    </w:lvl>
    <w:lvl w:ilvl="5" w:tplc="0C000005" w:tentative="1">
      <w:start w:val="1"/>
      <w:numFmt w:val="bullet"/>
      <w:lvlText w:val=""/>
      <w:lvlJc w:val="left"/>
      <w:pPr>
        <w:ind w:left="5378" w:hanging="360"/>
      </w:pPr>
      <w:rPr>
        <w:rFonts w:ascii="Wingdings" w:hAnsi="Wingdings" w:hint="default"/>
      </w:rPr>
    </w:lvl>
    <w:lvl w:ilvl="6" w:tplc="0C000001" w:tentative="1">
      <w:start w:val="1"/>
      <w:numFmt w:val="bullet"/>
      <w:lvlText w:val=""/>
      <w:lvlJc w:val="left"/>
      <w:pPr>
        <w:ind w:left="6098" w:hanging="360"/>
      </w:pPr>
      <w:rPr>
        <w:rFonts w:ascii="Symbol" w:hAnsi="Symbol" w:hint="default"/>
      </w:rPr>
    </w:lvl>
    <w:lvl w:ilvl="7" w:tplc="0C000003" w:tentative="1">
      <w:start w:val="1"/>
      <w:numFmt w:val="bullet"/>
      <w:lvlText w:val="o"/>
      <w:lvlJc w:val="left"/>
      <w:pPr>
        <w:ind w:left="6818" w:hanging="360"/>
      </w:pPr>
      <w:rPr>
        <w:rFonts w:ascii="Courier New" w:hAnsi="Courier New" w:cs="Courier New" w:hint="default"/>
      </w:rPr>
    </w:lvl>
    <w:lvl w:ilvl="8" w:tplc="0C000005" w:tentative="1">
      <w:start w:val="1"/>
      <w:numFmt w:val="bullet"/>
      <w:lvlText w:val=""/>
      <w:lvlJc w:val="left"/>
      <w:pPr>
        <w:ind w:left="7538" w:hanging="360"/>
      </w:pPr>
      <w:rPr>
        <w:rFonts w:ascii="Wingdings" w:hAnsi="Wingdings" w:hint="default"/>
      </w:rPr>
    </w:lvl>
  </w:abstractNum>
  <w:abstractNum w:abstractNumId="1" w15:restartNumberingAfterBreak="0">
    <w:nsid w:val="0DFB75EC"/>
    <w:multiLevelType w:val="hybridMultilevel"/>
    <w:tmpl w:val="57CCC0EC"/>
    <w:lvl w:ilvl="0" w:tplc="051A0ED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A21C21"/>
    <w:multiLevelType w:val="hybridMultilevel"/>
    <w:tmpl w:val="BCE8BF56"/>
    <w:lvl w:ilvl="0" w:tplc="A7B8B764">
      <w:numFmt w:val="bullet"/>
      <w:lvlText w:val="-"/>
      <w:lvlJc w:val="left"/>
      <w:pPr>
        <w:ind w:left="780" w:hanging="360"/>
      </w:pPr>
      <w:rPr>
        <w:rFonts w:ascii="Arial" w:eastAsiaTheme="minorHAnsi" w:hAnsi="Arial" w:cs="Arial" w:hint="default"/>
      </w:rPr>
    </w:lvl>
    <w:lvl w:ilvl="1" w:tplc="0C000003" w:tentative="1">
      <w:start w:val="1"/>
      <w:numFmt w:val="bullet"/>
      <w:lvlText w:val="o"/>
      <w:lvlJc w:val="left"/>
      <w:pPr>
        <w:ind w:left="1500" w:hanging="360"/>
      </w:pPr>
      <w:rPr>
        <w:rFonts w:ascii="Courier New" w:hAnsi="Courier New" w:cs="Courier New" w:hint="default"/>
      </w:rPr>
    </w:lvl>
    <w:lvl w:ilvl="2" w:tplc="0C000005" w:tentative="1">
      <w:start w:val="1"/>
      <w:numFmt w:val="bullet"/>
      <w:lvlText w:val=""/>
      <w:lvlJc w:val="left"/>
      <w:pPr>
        <w:ind w:left="2220" w:hanging="360"/>
      </w:pPr>
      <w:rPr>
        <w:rFonts w:ascii="Wingdings" w:hAnsi="Wingdings" w:hint="default"/>
      </w:rPr>
    </w:lvl>
    <w:lvl w:ilvl="3" w:tplc="0C000001" w:tentative="1">
      <w:start w:val="1"/>
      <w:numFmt w:val="bullet"/>
      <w:lvlText w:val=""/>
      <w:lvlJc w:val="left"/>
      <w:pPr>
        <w:ind w:left="2940" w:hanging="360"/>
      </w:pPr>
      <w:rPr>
        <w:rFonts w:ascii="Symbol" w:hAnsi="Symbol" w:hint="default"/>
      </w:rPr>
    </w:lvl>
    <w:lvl w:ilvl="4" w:tplc="0C000003" w:tentative="1">
      <w:start w:val="1"/>
      <w:numFmt w:val="bullet"/>
      <w:lvlText w:val="o"/>
      <w:lvlJc w:val="left"/>
      <w:pPr>
        <w:ind w:left="3660" w:hanging="360"/>
      </w:pPr>
      <w:rPr>
        <w:rFonts w:ascii="Courier New" w:hAnsi="Courier New" w:cs="Courier New" w:hint="default"/>
      </w:rPr>
    </w:lvl>
    <w:lvl w:ilvl="5" w:tplc="0C000005" w:tentative="1">
      <w:start w:val="1"/>
      <w:numFmt w:val="bullet"/>
      <w:lvlText w:val=""/>
      <w:lvlJc w:val="left"/>
      <w:pPr>
        <w:ind w:left="4380" w:hanging="360"/>
      </w:pPr>
      <w:rPr>
        <w:rFonts w:ascii="Wingdings" w:hAnsi="Wingdings" w:hint="default"/>
      </w:rPr>
    </w:lvl>
    <w:lvl w:ilvl="6" w:tplc="0C000001" w:tentative="1">
      <w:start w:val="1"/>
      <w:numFmt w:val="bullet"/>
      <w:lvlText w:val=""/>
      <w:lvlJc w:val="left"/>
      <w:pPr>
        <w:ind w:left="5100" w:hanging="360"/>
      </w:pPr>
      <w:rPr>
        <w:rFonts w:ascii="Symbol" w:hAnsi="Symbol" w:hint="default"/>
      </w:rPr>
    </w:lvl>
    <w:lvl w:ilvl="7" w:tplc="0C000003" w:tentative="1">
      <w:start w:val="1"/>
      <w:numFmt w:val="bullet"/>
      <w:lvlText w:val="o"/>
      <w:lvlJc w:val="left"/>
      <w:pPr>
        <w:ind w:left="5820" w:hanging="360"/>
      </w:pPr>
      <w:rPr>
        <w:rFonts w:ascii="Courier New" w:hAnsi="Courier New" w:cs="Courier New" w:hint="default"/>
      </w:rPr>
    </w:lvl>
    <w:lvl w:ilvl="8" w:tplc="0C000005" w:tentative="1">
      <w:start w:val="1"/>
      <w:numFmt w:val="bullet"/>
      <w:lvlText w:val=""/>
      <w:lvlJc w:val="left"/>
      <w:pPr>
        <w:ind w:left="6540" w:hanging="360"/>
      </w:pPr>
      <w:rPr>
        <w:rFonts w:ascii="Wingdings" w:hAnsi="Wingdings" w:hint="default"/>
      </w:rPr>
    </w:lvl>
  </w:abstractNum>
  <w:abstractNum w:abstractNumId="3" w15:restartNumberingAfterBreak="0">
    <w:nsid w:val="16C06A9F"/>
    <w:multiLevelType w:val="hybridMultilevel"/>
    <w:tmpl w:val="47785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AD6F84"/>
    <w:multiLevelType w:val="multilevel"/>
    <w:tmpl w:val="CFA6C8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D17BF6"/>
    <w:multiLevelType w:val="hybridMultilevel"/>
    <w:tmpl w:val="C110272A"/>
    <w:lvl w:ilvl="0" w:tplc="65D29F6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A44F0D"/>
    <w:multiLevelType w:val="hybridMultilevel"/>
    <w:tmpl w:val="0B46BAE8"/>
    <w:lvl w:ilvl="0" w:tplc="A7B8B764">
      <w:numFmt w:val="bullet"/>
      <w:lvlText w:val="-"/>
      <w:lvlJc w:val="left"/>
      <w:pPr>
        <w:ind w:left="1650" w:hanging="360"/>
      </w:pPr>
      <w:rPr>
        <w:rFonts w:ascii="Arial" w:eastAsiaTheme="minorHAnsi" w:hAnsi="Arial" w:cs="Arial" w:hint="default"/>
      </w:rPr>
    </w:lvl>
    <w:lvl w:ilvl="1" w:tplc="0C000003" w:tentative="1">
      <w:start w:val="1"/>
      <w:numFmt w:val="bullet"/>
      <w:lvlText w:val="o"/>
      <w:lvlJc w:val="left"/>
      <w:pPr>
        <w:ind w:left="2370" w:hanging="360"/>
      </w:pPr>
      <w:rPr>
        <w:rFonts w:ascii="Courier New" w:hAnsi="Courier New" w:cs="Courier New" w:hint="default"/>
      </w:rPr>
    </w:lvl>
    <w:lvl w:ilvl="2" w:tplc="0C000005" w:tentative="1">
      <w:start w:val="1"/>
      <w:numFmt w:val="bullet"/>
      <w:lvlText w:val=""/>
      <w:lvlJc w:val="left"/>
      <w:pPr>
        <w:ind w:left="3090" w:hanging="360"/>
      </w:pPr>
      <w:rPr>
        <w:rFonts w:ascii="Wingdings" w:hAnsi="Wingdings" w:hint="default"/>
      </w:rPr>
    </w:lvl>
    <w:lvl w:ilvl="3" w:tplc="0C000001" w:tentative="1">
      <w:start w:val="1"/>
      <w:numFmt w:val="bullet"/>
      <w:lvlText w:val=""/>
      <w:lvlJc w:val="left"/>
      <w:pPr>
        <w:ind w:left="3810" w:hanging="360"/>
      </w:pPr>
      <w:rPr>
        <w:rFonts w:ascii="Symbol" w:hAnsi="Symbol" w:hint="default"/>
      </w:rPr>
    </w:lvl>
    <w:lvl w:ilvl="4" w:tplc="0C000003" w:tentative="1">
      <w:start w:val="1"/>
      <w:numFmt w:val="bullet"/>
      <w:lvlText w:val="o"/>
      <w:lvlJc w:val="left"/>
      <w:pPr>
        <w:ind w:left="4530" w:hanging="360"/>
      </w:pPr>
      <w:rPr>
        <w:rFonts w:ascii="Courier New" w:hAnsi="Courier New" w:cs="Courier New" w:hint="default"/>
      </w:rPr>
    </w:lvl>
    <w:lvl w:ilvl="5" w:tplc="0C000005" w:tentative="1">
      <w:start w:val="1"/>
      <w:numFmt w:val="bullet"/>
      <w:lvlText w:val=""/>
      <w:lvlJc w:val="left"/>
      <w:pPr>
        <w:ind w:left="5250" w:hanging="360"/>
      </w:pPr>
      <w:rPr>
        <w:rFonts w:ascii="Wingdings" w:hAnsi="Wingdings" w:hint="default"/>
      </w:rPr>
    </w:lvl>
    <w:lvl w:ilvl="6" w:tplc="0C000001" w:tentative="1">
      <w:start w:val="1"/>
      <w:numFmt w:val="bullet"/>
      <w:lvlText w:val=""/>
      <w:lvlJc w:val="left"/>
      <w:pPr>
        <w:ind w:left="5970" w:hanging="360"/>
      </w:pPr>
      <w:rPr>
        <w:rFonts w:ascii="Symbol" w:hAnsi="Symbol" w:hint="default"/>
      </w:rPr>
    </w:lvl>
    <w:lvl w:ilvl="7" w:tplc="0C000003" w:tentative="1">
      <w:start w:val="1"/>
      <w:numFmt w:val="bullet"/>
      <w:lvlText w:val="o"/>
      <w:lvlJc w:val="left"/>
      <w:pPr>
        <w:ind w:left="6690" w:hanging="360"/>
      </w:pPr>
      <w:rPr>
        <w:rFonts w:ascii="Courier New" w:hAnsi="Courier New" w:cs="Courier New" w:hint="default"/>
      </w:rPr>
    </w:lvl>
    <w:lvl w:ilvl="8" w:tplc="0C000005" w:tentative="1">
      <w:start w:val="1"/>
      <w:numFmt w:val="bullet"/>
      <w:lvlText w:val=""/>
      <w:lvlJc w:val="left"/>
      <w:pPr>
        <w:ind w:left="7410" w:hanging="360"/>
      </w:pPr>
      <w:rPr>
        <w:rFonts w:ascii="Wingdings" w:hAnsi="Wingdings" w:hint="default"/>
      </w:rPr>
    </w:lvl>
  </w:abstractNum>
  <w:abstractNum w:abstractNumId="7" w15:restartNumberingAfterBreak="0">
    <w:nsid w:val="1DAE53A0"/>
    <w:multiLevelType w:val="hybridMultilevel"/>
    <w:tmpl w:val="BDC84B64"/>
    <w:lvl w:ilvl="0" w:tplc="80D4E08A">
      <w:start w:val="7"/>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F07B1"/>
    <w:multiLevelType w:val="multilevel"/>
    <w:tmpl w:val="9EF0F2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1E2036"/>
    <w:multiLevelType w:val="hybridMultilevel"/>
    <w:tmpl w:val="4150FBDE"/>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92E72B4"/>
    <w:multiLevelType w:val="hybridMultilevel"/>
    <w:tmpl w:val="A582FCC0"/>
    <w:lvl w:ilvl="0" w:tplc="4A68FDC2">
      <w:numFmt w:val="bullet"/>
      <w:lvlText w:val="-"/>
      <w:lvlJc w:val="left"/>
      <w:pPr>
        <w:ind w:left="1650" w:hanging="360"/>
      </w:pPr>
      <w:rPr>
        <w:rFonts w:ascii="Arial" w:eastAsiaTheme="minorHAnsi" w:hAnsi="Arial" w:cs="Arial" w:hint="default"/>
      </w:rPr>
    </w:lvl>
    <w:lvl w:ilvl="1" w:tplc="0C000003" w:tentative="1">
      <w:start w:val="1"/>
      <w:numFmt w:val="bullet"/>
      <w:lvlText w:val="o"/>
      <w:lvlJc w:val="left"/>
      <w:pPr>
        <w:ind w:left="2370" w:hanging="360"/>
      </w:pPr>
      <w:rPr>
        <w:rFonts w:ascii="Courier New" w:hAnsi="Courier New" w:cs="Courier New" w:hint="default"/>
      </w:rPr>
    </w:lvl>
    <w:lvl w:ilvl="2" w:tplc="0C000005" w:tentative="1">
      <w:start w:val="1"/>
      <w:numFmt w:val="bullet"/>
      <w:lvlText w:val=""/>
      <w:lvlJc w:val="left"/>
      <w:pPr>
        <w:ind w:left="3090" w:hanging="360"/>
      </w:pPr>
      <w:rPr>
        <w:rFonts w:ascii="Wingdings" w:hAnsi="Wingdings" w:hint="default"/>
      </w:rPr>
    </w:lvl>
    <w:lvl w:ilvl="3" w:tplc="0C000001" w:tentative="1">
      <w:start w:val="1"/>
      <w:numFmt w:val="bullet"/>
      <w:lvlText w:val=""/>
      <w:lvlJc w:val="left"/>
      <w:pPr>
        <w:ind w:left="3810" w:hanging="360"/>
      </w:pPr>
      <w:rPr>
        <w:rFonts w:ascii="Symbol" w:hAnsi="Symbol" w:hint="default"/>
      </w:rPr>
    </w:lvl>
    <w:lvl w:ilvl="4" w:tplc="0C000003" w:tentative="1">
      <w:start w:val="1"/>
      <w:numFmt w:val="bullet"/>
      <w:lvlText w:val="o"/>
      <w:lvlJc w:val="left"/>
      <w:pPr>
        <w:ind w:left="4530" w:hanging="360"/>
      </w:pPr>
      <w:rPr>
        <w:rFonts w:ascii="Courier New" w:hAnsi="Courier New" w:cs="Courier New" w:hint="default"/>
      </w:rPr>
    </w:lvl>
    <w:lvl w:ilvl="5" w:tplc="0C000005" w:tentative="1">
      <w:start w:val="1"/>
      <w:numFmt w:val="bullet"/>
      <w:lvlText w:val=""/>
      <w:lvlJc w:val="left"/>
      <w:pPr>
        <w:ind w:left="5250" w:hanging="360"/>
      </w:pPr>
      <w:rPr>
        <w:rFonts w:ascii="Wingdings" w:hAnsi="Wingdings" w:hint="default"/>
      </w:rPr>
    </w:lvl>
    <w:lvl w:ilvl="6" w:tplc="0C000001" w:tentative="1">
      <w:start w:val="1"/>
      <w:numFmt w:val="bullet"/>
      <w:lvlText w:val=""/>
      <w:lvlJc w:val="left"/>
      <w:pPr>
        <w:ind w:left="5970" w:hanging="360"/>
      </w:pPr>
      <w:rPr>
        <w:rFonts w:ascii="Symbol" w:hAnsi="Symbol" w:hint="default"/>
      </w:rPr>
    </w:lvl>
    <w:lvl w:ilvl="7" w:tplc="0C000003" w:tentative="1">
      <w:start w:val="1"/>
      <w:numFmt w:val="bullet"/>
      <w:lvlText w:val="o"/>
      <w:lvlJc w:val="left"/>
      <w:pPr>
        <w:ind w:left="6690" w:hanging="360"/>
      </w:pPr>
      <w:rPr>
        <w:rFonts w:ascii="Courier New" w:hAnsi="Courier New" w:cs="Courier New" w:hint="default"/>
      </w:rPr>
    </w:lvl>
    <w:lvl w:ilvl="8" w:tplc="0C000005" w:tentative="1">
      <w:start w:val="1"/>
      <w:numFmt w:val="bullet"/>
      <w:lvlText w:val=""/>
      <w:lvlJc w:val="left"/>
      <w:pPr>
        <w:ind w:left="7410" w:hanging="360"/>
      </w:pPr>
      <w:rPr>
        <w:rFonts w:ascii="Wingdings" w:hAnsi="Wingdings" w:hint="default"/>
      </w:rPr>
    </w:lvl>
  </w:abstractNum>
  <w:abstractNum w:abstractNumId="11" w15:restartNumberingAfterBreak="0">
    <w:nsid w:val="30B42ED6"/>
    <w:multiLevelType w:val="hybridMultilevel"/>
    <w:tmpl w:val="1DCC6668"/>
    <w:lvl w:ilvl="0" w:tplc="2C1A0001">
      <w:start w:val="1"/>
      <w:numFmt w:val="bullet"/>
      <w:lvlText w:val=""/>
      <w:lvlJc w:val="left"/>
      <w:pPr>
        <w:ind w:left="720" w:hanging="360"/>
      </w:pPr>
      <w:rPr>
        <w:rFonts w:ascii="Symbol" w:hAnsi="Symbol" w:hint="default"/>
      </w:rPr>
    </w:lvl>
    <w:lvl w:ilvl="1" w:tplc="2C1A0001">
      <w:start w:val="1"/>
      <w:numFmt w:val="bullet"/>
      <w:lvlText w:val=""/>
      <w:lvlJc w:val="left"/>
      <w:pPr>
        <w:ind w:left="1440" w:hanging="360"/>
      </w:pPr>
      <w:rPr>
        <w:rFonts w:ascii="Symbol" w:hAnsi="Symbol"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12" w15:restartNumberingAfterBreak="0">
    <w:nsid w:val="35C800C5"/>
    <w:multiLevelType w:val="hybridMultilevel"/>
    <w:tmpl w:val="7FECF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130A3E"/>
    <w:multiLevelType w:val="hybridMultilevel"/>
    <w:tmpl w:val="61FA3284"/>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4" w15:restartNumberingAfterBreak="0">
    <w:nsid w:val="3A1029BF"/>
    <w:multiLevelType w:val="hybridMultilevel"/>
    <w:tmpl w:val="C60EAA9C"/>
    <w:lvl w:ilvl="0" w:tplc="76C0256A">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9D108B"/>
    <w:multiLevelType w:val="hybridMultilevel"/>
    <w:tmpl w:val="534AA2B4"/>
    <w:lvl w:ilvl="0" w:tplc="E88240E8">
      <w:start w:val="1"/>
      <w:numFmt w:val="bullet"/>
      <w:lvlText w:val="-"/>
      <w:lvlJc w:val="left"/>
      <w:pPr>
        <w:ind w:left="1755" w:hanging="360"/>
      </w:pPr>
      <w:rPr>
        <w:rFonts w:ascii="Arial" w:eastAsiaTheme="minorHAnsi" w:hAnsi="Arial" w:cs="Arial" w:hint="default"/>
      </w:rPr>
    </w:lvl>
    <w:lvl w:ilvl="1" w:tplc="04090003" w:tentative="1">
      <w:start w:val="1"/>
      <w:numFmt w:val="bullet"/>
      <w:lvlText w:val="o"/>
      <w:lvlJc w:val="left"/>
      <w:pPr>
        <w:ind w:left="2475" w:hanging="360"/>
      </w:pPr>
      <w:rPr>
        <w:rFonts w:ascii="Courier New" w:hAnsi="Courier New" w:cs="Courier New" w:hint="default"/>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abstractNum w:abstractNumId="16" w15:restartNumberingAfterBreak="0">
    <w:nsid w:val="50E36D31"/>
    <w:multiLevelType w:val="hybridMultilevel"/>
    <w:tmpl w:val="E0F46DF4"/>
    <w:lvl w:ilvl="0" w:tplc="5ECAFB94">
      <w:numFmt w:val="bullet"/>
      <w:lvlText w:val="-"/>
      <w:lvlJc w:val="left"/>
      <w:pPr>
        <w:ind w:left="1515" w:hanging="360"/>
      </w:pPr>
      <w:rPr>
        <w:rFonts w:ascii="Arial" w:eastAsiaTheme="minorHAnsi" w:hAnsi="Arial" w:cs="Arial" w:hint="default"/>
      </w:rPr>
    </w:lvl>
    <w:lvl w:ilvl="1" w:tplc="0C000003" w:tentative="1">
      <w:start w:val="1"/>
      <w:numFmt w:val="bullet"/>
      <w:lvlText w:val="o"/>
      <w:lvlJc w:val="left"/>
      <w:pPr>
        <w:ind w:left="2235" w:hanging="360"/>
      </w:pPr>
      <w:rPr>
        <w:rFonts w:ascii="Courier New" w:hAnsi="Courier New" w:cs="Courier New" w:hint="default"/>
      </w:rPr>
    </w:lvl>
    <w:lvl w:ilvl="2" w:tplc="0C000005" w:tentative="1">
      <w:start w:val="1"/>
      <w:numFmt w:val="bullet"/>
      <w:lvlText w:val=""/>
      <w:lvlJc w:val="left"/>
      <w:pPr>
        <w:ind w:left="2955" w:hanging="360"/>
      </w:pPr>
      <w:rPr>
        <w:rFonts w:ascii="Wingdings" w:hAnsi="Wingdings" w:hint="default"/>
      </w:rPr>
    </w:lvl>
    <w:lvl w:ilvl="3" w:tplc="0C000001" w:tentative="1">
      <w:start w:val="1"/>
      <w:numFmt w:val="bullet"/>
      <w:lvlText w:val=""/>
      <w:lvlJc w:val="left"/>
      <w:pPr>
        <w:ind w:left="3675" w:hanging="360"/>
      </w:pPr>
      <w:rPr>
        <w:rFonts w:ascii="Symbol" w:hAnsi="Symbol" w:hint="default"/>
      </w:rPr>
    </w:lvl>
    <w:lvl w:ilvl="4" w:tplc="0C000003" w:tentative="1">
      <w:start w:val="1"/>
      <w:numFmt w:val="bullet"/>
      <w:lvlText w:val="o"/>
      <w:lvlJc w:val="left"/>
      <w:pPr>
        <w:ind w:left="4395" w:hanging="360"/>
      </w:pPr>
      <w:rPr>
        <w:rFonts w:ascii="Courier New" w:hAnsi="Courier New" w:cs="Courier New" w:hint="default"/>
      </w:rPr>
    </w:lvl>
    <w:lvl w:ilvl="5" w:tplc="0C000005" w:tentative="1">
      <w:start w:val="1"/>
      <w:numFmt w:val="bullet"/>
      <w:lvlText w:val=""/>
      <w:lvlJc w:val="left"/>
      <w:pPr>
        <w:ind w:left="5115" w:hanging="360"/>
      </w:pPr>
      <w:rPr>
        <w:rFonts w:ascii="Wingdings" w:hAnsi="Wingdings" w:hint="default"/>
      </w:rPr>
    </w:lvl>
    <w:lvl w:ilvl="6" w:tplc="0C000001" w:tentative="1">
      <w:start w:val="1"/>
      <w:numFmt w:val="bullet"/>
      <w:lvlText w:val=""/>
      <w:lvlJc w:val="left"/>
      <w:pPr>
        <w:ind w:left="5835" w:hanging="360"/>
      </w:pPr>
      <w:rPr>
        <w:rFonts w:ascii="Symbol" w:hAnsi="Symbol" w:hint="default"/>
      </w:rPr>
    </w:lvl>
    <w:lvl w:ilvl="7" w:tplc="0C000003" w:tentative="1">
      <w:start w:val="1"/>
      <w:numFmt w:val="bullet"/>
      <w:lvlText w:val="o"/>
      <w:lvlJc w:val="left"/>
      <w:pPr>
        <w:ind w:left="6555" w:hanging="360"/>
      </w:pPr>
      <w:rPr>
        <w:rFonts w:ascii="Courier New" w:hAnsi="Courier New" w:cs="Courier New" w:hint="default"/>
      </w:rPr>
    </w:lvl>
    <w:lvl w:ilvl="8" w:tplc="0C000005" w:tentative="1">
      <w:start w:val="1"/>
      <w:numFmt w:val="bullet"/>
      <w:lvlText w:val=""/>
      <w:lvlJc w:val="left"/>
      <w:pPr>
        <w:ind w:left="7275" w:hanging="360"/>
      </w:pPr>
      <w:rPr>
        <w:rFonts w:ascii="Wingdings" w:hAnsi="Wingdings" w:hint="default"/>
      </w:rPr>
    </w:lvl>
  </w:abstractNum>
  <w:abstractNum w:abstractNumId="17" w15:restartNumberingAfterBreak="0">
    <w:nsid w:val="519628F2"/>
    <w:multiLevelType w:val="hybridMultilevel"/>
    <w:tmpl w:val="04963846"/>
    <w:lvl w:ilvl="0" w:tplc="0C00000B">
      <w:start w:val="1"/>
      <w:numFmt w:val="bullet"/>
      <w:lvlText w:val=""/>
      <w:lvlJc w:val="left"/>
      <w:pPr>
        <w:ind w:left="780" w:hanging="360"/>
      </w:pPr>
      <w:rPr>
        <w:rFonts w:ascii="Wingdings" w:hAnsi="Wingdings" w:hint="default"/>
      </w:rPr>
    </w:lvl>
    <w:lvl w:ilvl="1" w:tplc="0C000003" w:tentative="1">
      <w:start w:val="1"/>
      <w:numFmt w:val="bullet"/>
      <w:lvlText w:val="o"/>
      <w:lvlJc w:val="left"/>
      <w:pPr>
        <w:ind w:left="1500" w:hanging="360"/>
      </w:pPr>
      <w:rPr>
        <w:rFonts w:ascii="Courier New" w:hAnsi="Courier New" w:cs="Courier New" w:hint="default"/>
      </w:rPr>
    </w:lvl>
    <w:lvl w:ilvl="2" w:tplc="0C000005" w:tentative="1">
      <w:start w:val="1"/>
      <w:numFmt w:val="bullet"/>
      <w:lvlText w:val=""/>
      <w:lvlJc w:val="left"/>
      <w:pPr>
        <w:ind w:left="2220" w:hanging="360"/>
      </w:pPr>
      <w:rPr>
        <w:rFonts w:ascii="Wingdings" w:hAnsi="Wingdings" w:hint="default"/>
      </w:rPr>
    </w:lvl>
    <w:lvl w:ilvl="3" w:tplc="0C000001" w:tentative="1">
      <w:start w:val="1"/>
      <w:numFmt w:val="bullet"/>
      <w:lvlText w:val=""/>
      <w:lvlJc w:val="left"/>
      <w:pPr>
        <w:ind w:left="2940" w:hanging="360"/>
      </w:pPr>
      <w:rPr>
        <w:rFonts w:ascii="Symbol" w:hAnsi="Symbol" w:hint="default"/>
      </w:rPr>
    </w:lvl>
    <w:lvl w:ilvl="4" w:tplc="0C000003" w:tentative="1">
      <w:start w:val="1"/>
      <w:numFmt w:val="bullet"/>
      <w:lvlText w:val="o"/>
      <w:lvlJc w:val="left"/>
      <w:pPr>
        <w:ind w:left="3660" w:hanging="360"/>
      </w:pPr>
      <w:rPr>
        <w:rFonts w:ascii="Courier New" w:hAnsi="Courier New" w:cs="Courier New" w:hint="default"/>
      </w:rPr>
    </w:lvl>
    <w:lvl w:ilvl="5" w:tplc="0C000005" w:tentative="1">
      <w:start w:val="1"/>
      <w:numFmt w:val="bullet"/>
      <w:lvlText w:val=""/>
      <w:lvlJc w:val="left"/>
      <w:pPr>
        <w:ind w:left="4380" w:hanging="360"/>
      </w:pPr>
      <w:rPr>
        <w:rFonts w:ascii="Wingdings" w:hAnsi="Wingdings" w:hint="default"/>
      </w:rPr>
    </w:lvl>
    <w:lvl w:ilvl="6" w:tplc="0C000001" w:tentative="1">
      <w:start w:val="1"/>
      <w:numFmt w:val="bullet"/>
      <w:lvlText w:val=""/>
      <w:lvlJc w:val="left"/>
      <w:pPr>
        <w:ind w:left="5100" w:hanging="360"/>
      </w:pPr>
      <w:rPr>
        <w:rFonts w:ascii="Symbol" w:hAnsi="Symbol" w:hint="default"/>
      </w:rPr>
    </w:lvl>
    <w:lvl w:ilvl="7" w:tplc="0C000003" w:tentative="1">
      <w:start w:val="1"/>
      <w:numFmt w:val="bullet"/>
      <w:lvlText w:val="o"/>
      <w:lvlJc w:val="left"/>
      <w:pPr>
        <w:ind w:left="5820" w:hanging="360"/>
      </w:pPr>
      <w:rPr>
        <w:rFonts w:ascii="Courier New" w:hAnsi="Courier New" w:cs="Courier New" w:hint="default"/>
      </w:rPr>
    </w:lvl>
    <w:lvl w:ilvl="8" w:tplc="0C000005" w:tentative="1">
      <w:start w:val="1"/>
      <w:numFmt w:val="bullet"/>
      <w:lvlText w:val=""/>
      <w:lvlJc w:val="left"/>
      <w:pPr>
        <w:ind w:left="6540" w:hanging="360"/>
      </w:pPr>
      <w:rPr>
        <w:rFonts w:ascii="Wingdings" w:hAnsi="Wingdings" w:hint="default"/>
      </w:rPr>
    </w:lvl>
  </w:abstractNum>
  <w:abstractNum w:abstractNumId="18" w15:restartNumberingAfterBreak="0">
    <w:nsid w:val="52931F3A"/>
    <w:multiLevelType w:val="hybridMultilevel"/>
    <w:tmpl w:val="2EB66C2A"/>
    <w:lvl w:ilvl="0" w:tplc="0F50E768">
      <w:numFmt w:val="bullet"/>
      <w:lvlText w:val="-"/>
      <w:lvlJc w:val="left"/>
      <w:pPr>
        <w:ind w:left="720" w:hanging="360"/>
      </w:pPr>
      <w:rPr>
        <w:rFonts w:ascii="Arial" w:eastAsiaTheme="minorHAnsi"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FD25A9"/>
    <w:multiLevelType w:val="hybridMultilevel"/>
    <w:tmpl w:val="41EE9F32"/>
    <w:lvl w:ilvl="0" w:tplc="B01E256C">
      <w:start w:val="1"/>
      <w:numFmt w:val="decimal"/>
      <w:lvlText w:val="Član %1"/>
      <w:lvlJc w:val="center"/>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15:restartNumberingAfterBreak="0">
    <w:nsid w:val="62662F19"/>
    <w:multiLevelType w:val="hybridMultilevel"/>
    <w:tmpl w:val="5F3CE8C0"/>
    <w:lvl w:ilvl="0" w:tplc="147AFB2C">
      <w:numFmt w:val="bullet"/>
      <w:lvlText w:val=""/>
      <w:lvlJc w:val="left"/>
      <w:pPr>
        <w:ind w:left="720" w:hanging="360"/>
      </w:pPr>
      <w:rPr>
        <w:rFonts w:ascii="Wingdings" w:eastAsia="Arial"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DA3B4C"/>
    <w:multiLevelType w:val="hybridMultilevel"/>
    <w:tmpl w:val="C6648DBE"/>
    <w:lvl w:ilvl="0" w:tplc="919EE8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E82A6A"/>
    <w:multiLevelType w:val="hybridMultilevel"/>
    <w:tmpl w:val="92E2739E"/>
    <w:lvl w:ilvl="0" w:tplc="E72889A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D002F6"/>
    <w:multiLevelType w:val="hybridMultilevel"/>
    <w:tmpl w:val="77F2048C"/>
    <w:lvl w:ilvl="0" w:tplc="CC72BEA0">
      <w:start w:val="3"/>
      <w:numFmt w:val="bullet"/>
      <w:lvlText w:val="-"/>
      <w:lvlJc w:val="left"/>
      <w:pPr>
        <w:ind w:left="1584" w:hanging="360"/>
      </w:pPr>
      <w:rPr>
        <w:rFonts w:ascii="Arial" w:eastAsiaTheme="minorHAnsi" w:hAnsi="Arial" w:cs="Aria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4" w15:restartNumberingAfterBreak="0">
    <w:nsid w:val="764328D7"/>
    <w:multiLevelType w:val="hybridMultilevel"/>
    <w:tmpl w:val="591AC5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7B8236D"/>
    <w:multiLevelType w:val="hybridMultilevel"/>
    <w:tmpl w:val="5C1AAF60"/>
    <w:lvl w:ilvl="0" w:tplc="93F80B28">
      <w:numFmt w:val="bullet"/>
      <w:lvlText w:val="-"/>
      <w:lvlJc w:val="left"/>
      <w:pPr>
        <w:ind w:left="540" w:hanging="360"/>
      </w:pPr>
      <w:rPr>
        <w:rFonts w:ascii="Arial" w:eastAsiaTheme="minorHAnsi"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6" w15:restartNumberingAfterBreak="0">
    <w:nsid w:val="7BEB4BEA"/>
    <w:multiLevelType w:val="hybridMultilevel"/>
    <w:tmpl w:val="BCAE18F2"/>
    <w:lvl w:ilvl="0" w:tplc="2C1A0001">
      <w:start w:val="1"/>
      <w:numFmt w:val="bullet"/>
      <w:lvlText w:val=""/>
      <w:lvlJc w:val="left"/>
      <w:pPr>
        <w:ind w:left="720" w:hanging="360"/>
      </w:pPr>
      <w:rPr>
        <w:rFonts w:ascii="Symbol" w:hAnsi="Symbol" w:hint="default"/>
      </w:rPr>
    </w:lvl>
    <w:lvl w:ilvl="1" w:tplc="1A5A7822">
      <w:start w:val="1"/>
      <w:numFmt w:val="bullet"/>
      <w:lvlText w:val=""/>
      <w:lvlJc w:val="left"/>
      <w:pPr>
        <w:ind w:left="1440" w:hanging="360"/>
      </w:pPr>
      <w:rPr>
        <w:rFonts w:ascii="Symbol" w:hAnsi="Symbol"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27" w15:restartNumberingAfterBreak="0">
    <w:nsid w:val="7E5C528A"/>
    <w:multiLevelType w:val="hybridMultilevel"/>
    <w:tmpl w:val="005C435A"/>
    <w:lvl w:ilvl="0" w:tplc="AC84EEA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70556">
    <w:abstractNumId w:val="19"/>
  </w:num>
  <w:num w:numId="2" w16cid:durableId="1943687903">
    <w:abstractNumId w:val="26"/>
  </w:num>
  <w:num w:numId="3" w16cid:durableId="1984389077">
    <w:abstractNumId w:val="26"/>
  </w:num>
  <w:num w:numId="4" w16cid:durableId="1199397571">
    <w:abstractNumId w:val="11"/>
  </w:num>
  <w:num w:numId="5" w16cid:durableId="942423687">
    <w:abstractNumId w:val="25"/>
  </w:num>
  <w:num w:numId="6" w16cid:durableId="1607958395">
    <w:abstractNumId w:val="27"/>
  </w:num>
  <w:num w:numId="7" w16cid:durableId="1158108084">
    <w:abstractNumId w:val="10"/>
  </w:num>
  <w:num w:numId="8" w16cid:durableId="1335915566">
    <w:abstractNumId w:val="16"/>
  </w:num>
  <w:num w:numId="9" w16cid:durableId="2109424519">
    <w:abstractNumId w:val="6"/>
  </w:num>
  <w:num w:numId="10" w16cid:durableId="1286085772">
    <w:abstractNumId w:val="17"/>
  </w:num>
  <w:num w:numId="11" w16cid:durableId="443960446">
    <w:abstractNumId w:val="2"/>
  </w:num>
  <w:num w:numId="12" w16cid:durableId="874194491">
    <w:abstractNumId w:val="0"/>
  </w:num>
  <w:num w:numId="13" w16cid:durableId="948196833">
    <w:abstractNumId w:val="5"/>
  </w:num>
  <w:num w:numId="14" w16cid:durableId="381370530">
    <w:abstractNumId w:val="15"/>
  </w:num>
  <w:num w:numId="15" w16cid:durableId="80414550">
    <w:abstractNumId w:val="21"/>
  </w:num>
  <w:num w:numId="16" w16cid:durableId="255597012">
    <w:abstractNumId w:val="9"/>
  </w:num>
  <w:num w:numId="17" w16cid:durableId="1657567924">
    <w:abstractNumId w:val="23"/>
  </w:num>
  <w:num w:numId="18" w16cid:durableId="297224511">
    <w:abstractNumId w:val="1"/>
  </w:num>
  <w:num w:numId="19" w16cid:durableId="927271785">
    <w:abstractNumId w:val="18"/>
  </w:num>
  <w:num w:numId="20" w16cid:durableId="570845313">
    <w:abstractNumId w:val="3"/>
  </w:num>
  <w:num w:numId="21" w16cid:durableId="632101810">
    <w:abstractNumId w:val="13"/>
  </w:num>
  <w:num w:numId="22" w16cid:durableId="365566782">
    <w:abstractNumId w:val="4"/>
  </w:num>
  <w:num w:numId="23" w16cid:durableId="1732659279">
    <w:abstractNumId w:val="8"/>
  </w:num>
  <w:num w:numId="24" w16cid:durableId="684870972">
    <w:abstractNumId w:val="20"/>
  </w:num>
  <w:num w:numId="25" w16cid:durableId="1187792366">
    <w:abstractNumId w:val="14"/>
  </w:num>
  <w:num w:numId="26" w16cid:durableId="583808164">
    <w:abstractNumId w:val="22"/>
  </w:num>
  <w:num w:numId="27" w16cid:durableId="2144495127">
    <w:abstractNumId w:val="12"/>
  </w:num>
  <w:num w:numId="28" w16cid:durableId="983042936">
    <w:abstractNumId w:val="7"/>
  </w:num>
  <w:num w:numId="29" w16cid:durableId="15538876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05B"/>
    <w:rsid w:val="00001178"/>
    <w:rsid w:val="00006629"/>
    <w:rsid w:val="000116D8"/>
    <w:rsid w:val="00020673"/>
    <w:rsid w:val="00022848"/>
    <w:rsid w:val="00024885"/>
    <w:rsid w:val="000252D1"/>
    <w:rsid w:val="000428DA"/>
    <w:rsid w:val="0004666E"/>
    <w:rsid w:val="00053BA1"/>
    <w:rsid w:val="00057AF5"/>
    <w:rsid w:val="000626E6"/>
    <w:rsid w:val="00071E3B"/>
    <w:rsid w:val="00074B01"/>
    <w:rsid w:val="00080C77"/>
    <w:rsid w:val="00086115"/>
    <w:rsid w:val="000904ED"/>
    <w:rsid w:val="00091AF1"/>
    <w:rsid w:val="00097735"/>
    <w:rsid w:val="000A1117"/>
    <w:rsid w:val="000A16A1"/>
    <w:rsid w:val="000A54C3"/>
    <w:rsid w:val="000B280F"/>
    <w:rsid w:val="000B6084"/>
    <w:rsid w:val="000C6D4D"/>
    <w:rsid w:val="000E3402"/>
    <w:rsid w:val="000E6206"/>
    <w:rsid w:val="000F0AFE"/>
    <w:rsid w:val="000F2AA0"/>
    <w:rsid w:val="000F2B95"/>
    <w:rsid w:val="000F2BFC"/>
    <w:rsid w:val="000F7F35"/>
    <w:rsid w:val="001053EE"/>
    <w:rsid w:val="0010647B"/>
    <w:rsid w:val="00107821"/>
    <w:rsid w:val="00116620"/>
    <w:rsid w:val="00121437"/>
    <w:rsid w:val="00122608"/>
    <w:rsid w:val="00131734"/>
    <w:rsid w:val="0014154C"/>
    <w:rsid w:val="00142E84"/>
    <w:rsid w:val="00144C20"/>
    <w:rsid w:val="00154D42"/>
    <w:rsid w:val="001557E6"/>
    <w:rsid w:val="0016319C"/>
    <w:rsid w:val="00170D24"/>
    <w:rsid w:val="001778BD"/>
    <w:rsid w:val="001822FC"/>
    <w:rsid w:val="001847FD"/>
    <w:rsid w:val="0018607F"/>
    <w:rsid w:val="00187947"/>
    <w:rsid w:val="0019030A"/>
    <w:rsid w:val="00194405"/>
    <w:rsid w:val="00196664"/>
    <w:rsid w:val="001A6875"/>
    <w:rsid w:val="001A79B6"/>
    <w:rsid w:val="001A7E96"/>
    <w:rsid w:val="001B2A5C"/>
    <w:rsid w:val="001B739E"/>
    <w:rsid w:val="001C2DA5"/>
    <w:rsid w:val="001C3E5D"/>
    <w:rsid w:val="001C3F15"/>
    <w:rsid w:val="001C6E45"/>
    <w:rsid w:val="001D29AE"/>
    <w:rsid w:val="001D3909"/>
    <w:rsid w:val="001D50FE"/>
    <w:rsid w:val="001D6E0E"/>
    <w:rsid w:val="001F1805"/>
    <w:rsid w:val="001F75D5"/>
    <w:rsid w:val="002053EC"/>
    <w:rsid w:val="00205759"/>
    <w:rsid w:val="00212555"/>
    <w:rsid w:val="00216922"/>
    <w:rsid w:val="00217FDC"/>
    <w:rsid w:val="00221F34"/>
    <w:rsid w:val="0023125F"/>
    <w:rsid w:val="002377F3"/>
    <w:rsid w:val="002455B7"/>
    <w:rsid w:val="00250A9A"/>
    <w:rsid w:val="002511E4"/>
    <w:rsid w:val="00252A36"/>
    <w:rsid w:val="00264794"/>
    <w:rsid w:val="002717C1"/>
    <w:rsid w:val="002828EA"/>
    <w:rsid w:val="00292D5E"/>
    <w:rsid w:val="00297F94"/>
    <w:rsid w:val="002A61E3"/>
    <w:rsid w:val="002A7CB3"/>
    <w:rsid w:val="002B5303"/>
    <w:rsid w:val="002B7AA9"/>
    <w:rsid w:val="002C64C2"/>
    <w:rsid w:val="002E3348"/>
    <w:rsid w:val="002E343D"/>
    <w:rsid w:val="002F1AC7"/>
    <w:rsid w:val="002F461C"/>
    <w:rsid w:val="00303C7F"/>
    <w:rsid w:val="003050C8"/>
    <w:rsid w:val="003061CA"/>
    <w:rsid w:val="00306716"/>
    <w:rsid w:val="00312100"/>
    <w:rsid w:val="00312895"/>
    <w:rsid w:val="003140DB"/>
    <w:rsid w:val="003168DA"/>
    <w:rsid w:val="0032320E"/>
    <w:rsid w:val="003266FF"/>
    <w:rsid w:val="0033126E"/>
    <w:rsid w:val="0033190C"/>
    <w:rsid w:val="003355E1"/>
    <w:rsid w:val="003417B8"/>
    <w:rsid w:val="00342475"/>
    <w:rsid w:val="00344731"/>
    <w:rsid w:val="00350578"/>
    <w:rsid w:val="00351B4C"/>
    <w:rsid w:val="00354D08"/>
    <w:rsid w:val="00355973"/>
    <w:rsid w:val="00357B7E"/>
    <w:rsid w:val="00361AD4"/>
    <w:rsid w:val="00375D08"/>
    <w:rsid w:val="0038273A"/>
    <w:rsid w:val="00383C95"/>
    <w:rsid w:val="00394A57"/>
    <w:rsid w:val="003A6DB5"/>
    <w:rsid w:val="003C23C8"/>
    <w:rsid w:val="003D3761"/>
    <w:rsid w:val="003E4612"/>
    <w:rsid w:val="003F11C5"/>
    <w:rsid w:val="003F1708"/>
    <w:rsid w:val="0040054C"/>
    <w:rsid w:val="0040408B"/>
    <w:rsid w:val="00406EF7"/>
    <w:rsid w:val="00407B5C"/>
    <w:rsid w:val="004106F1"/>
    <w:rsid w:val="004112D5"/>
    <w:rsid w:val="0041668D"/>
    <w:rsid w:val="00416C7C"/>
    <w:rsid w:val="00422883"/>
    <w:rsid w:val="0042308D"/>
    <w:rsid w:val="004230B2"/>
    <w:rsid w:val="00423A58"/>
    <w:rsid w:val="00432E48"/>
    <w:rsid w:val="004378E1"/>
    <w:rsid w:val="00440527"/>
    <w:rsid w:val="00443739"/>
    <w:rsid w:val="004501E6"/>
    <w:rsid w:val="00451F6C"/>
    <w:rsid w:val="00451FF9"/>
    <w:rsid w:val="00455293"/>
    <w:rsid w:val="00457DAD"/>
    <w:rsid w:val="00460025"/>
    <w:rsid w:val="004679C3"/>
    <w:rsid w:val="00472EC0"/>
    <w:rsid w:val="00473210"/>
    <w:rsid w:val="00475D95"/>
    <w:rsid w:val="00480446"/>
    <w:rsid w:val="00487292"/>
    <w:rsid w:val="0049009D"/>
    <w:rsid w:val="00491734"/>
    <w:rsid w:val="004A70E2"/>
    <w:rsid w:val="004C46E3"/>
    <w:rsid w:val="004C6057"/>
    <w:rsid w:val="004D6050"/>
    <w:rsid w:val="004D7BB6"/>
    <w:rsid w:val="004E19BC"/>
    <w:rsid w:val="004E3DA7"/>
    <w:rsid w:val="004E7E5A"/>
    <w:rsid w:val="004F1390"/>
    <w:rsid w:val="004F24B0"/>
    <w:rsid w:val="00501239"/>
    <w:rsid w:val="005063EC"/>
    <w:rsid w:val="00506810"/>
    <w:rsid w:val="00507074"/>
    <w:rsid w:val="005108E0"/>
    <w:rsid w:val="00514384"/>
    <w:rsid w:val="00523147"/>
    <w:rsid w:val="00525F84"/>
    <w:rsid w:val="00526A07"/>
    <w:rsid w:val="00530D50"/>
    <w:rsid w:val="0053173D"/>
    <w:rsid w:val="005317F6"/>
    <w:rsid w:val="00531FDF"/>
    <w:rsid w:val="00533826"/>
    <w:rsid w:val="00534EC2"/>
    <w:rsid w:val="005354AA"/>
    <w:rsid w:val="0053634A"/>
    <w:rsid w:val="00536DCC"/>
    <w:rsid w:val="0054469E"/>
    <w:rsid w:val="00546372"/>
    <w:rsid w:val="00553871"/>
    <w:rsid w:val="00554E8D"/>
    <w:rsid w:val="00555245"/>
    <w:rsid w:val="00556AAD"/>
    <w:rsid w:val="005576D7"/>
    <w:rsid w:val="00567A40"/>
    <w:rsid w:val="00570C4C"/>
    <w:rsid w:val="005723C7"/>
    <w:rsid w:val="00584E3F"/>
    <w:rsid w:val="00586948"/>
    <w:rsid w:val="0059017C"/>
    <w:rsid w:val="00594194"/>
    <w:rsid w:val="005A4E7E"/>
    <w:rsid w:val="005B44BF"/>
    <w:rsid w:val="005B4DBF"/>
    <w:rsid w:val="005B7DEB"/>
    <w:rsid w:val="005C06B8"/>
    <w:rsid w:val="005C1344"/>
    <w:rsid w:val="005C1BB9"/>
    <w:rsid w:val="005C6F24"/>
    <w:rsid w:val="005D6BEC"/>
    <w:rsid w:val="005E2CF3"/>
    <w:rsid w:val="005E7F0F"/>
    <w:rsid w:val="005F56D9"/>
    <w:rsid w:val="006034B2"/>
    <w:rsid w:val="006043A4"/>
    <w:rsid w:val="00610FDF"/>
    <w:rsid w:val="00612213"/>
    <w:rsid w:val="00614D12"/>
    <w:rsid w:val="00624DA6"/>
    <w:rsid w:val="0062703D"/>
    <w:rsid w:val="00630A76"/>
    <w:rsid w:val="006429C1"/>
    <w:rsid w:val="00650B58"/>
    <w:rsid w:val="00651019"/>
    <w:rsid w:val="006513DA"/>
    <w:rsid w:val="0065222D"/>
    <w:rsid w:val="00654FA5"/>
    <w:rsid w:val="00655159"/>
    <w:rsid w:val="0066079A"/>
    <w:rsid w:val="00665933"/>
    <w:rsid w:val="00673374"/>
    <w:rsid w:val="006739CA"/>
    <w:rsid w:val="00680D37"/>
    <w:rsid w:val="006828BF"/>
    <w:rsid w:val="00682AAA"/>
    <w:rsid w:val="00693B14"/>
    <w:rsid w:val="006A24FA"/>
    <w:rsid w:val="006A2C40"/>
    <w:rsid w:val="006A761B"/>
    <w:rsid w:val="006B0CEE"/>
    <w:rsid w:val="006B369F"/>
    <w:rsid w:val="006B59B3"/>
    <w:rsid w:val="006B730D"/>
    <w:rsid w:val="006C24EF"/>
    <w:rsid w:val="006C2851"/>
    <w:rsid w:val="006C4498"/>
    <w:rsid w:val="006C46C2"/>
    <w:rsid w:val="006C6F64"/>
    <w:rsid w:val="006D170C"/>
    <w:rsid w:val="006D1B5B"/>
    <w:rsid w:val="006D2186"/>
    <w:rsid w:val="006D51B8"/>
    <w:rsid w:val="006D711E"/>
    <w:rsid w:val="006E1DFD"/>
    <w:rsid w:val="006E262C"/>
    <w:rsid w:val="006E288B"/>
    <w:rsid w:val="006E32DF"/>
    <w:rsid w:val="006E3EAC"/>
    <w:rsid w:val="006E6480"/>
    <w:rsid w:val="006F5FF7"/>
    <w:rsid w:val="007078E3"/>
    <w:rsid w:val="007103B5"/>
    <w:rsid w:val="00715FD9"/>
    <w:rsid w:val="00722040"/>
    <w:rsid w:val="00722466"/>
    <w:rsid w:val="00724FBF"/>
    <w:rsid w:val="00725506"/>
    <w:rsid w:val="0073561A"/>
    <w:rsid w:val="00744E64"/>
    <w:rsid w:val="00747C84"/>
    <w:rsid w:val="00755705"/>
    <w:rsid w:val="00755F88"/>
    <w:rsid w:val="00767970"/>
    <w:rsid w:val="00767EEE"/>
    <w:rsid w:val="0077100B"/>
    <w:rsid w:val="007818EA"/>
    <w:rsid w:val="00785CA0"/>
    <w:rsid w:val="00786F2E"/>
    <w:rsid w:val="0078742C"/>
    <w:rsid w:val="007904A7"/>
    <w:rsid w:val="00794586"/>
    <w:rsid w:val="007978B6"/>
    <w:rsid w:val="007A26FB"/>
    <w:rsid w:val="007B2B13"/>
    <w:rsid w:val="007B312C"/>
    <w:rsid w:val="007B6E4F"/>
    <w:rsid w:val="007B7F61"/>
    <w:rsid w:val="007E786E"/>
    <w:rsid w:val="007F1AFF"/>
    <w:rsid w:val="007F7182"/>
    <w:rsid w:val="008006E6"/>
    <w:rsid w:val="00805C33"/>
    <w:rsid w:val="00810444"/>
    <w:rsid w:val="00814C37"/>
    <w:rsid w:val="00820326"/>
    <w:rsid w:val="00825505"/>
    <w:rsid w:val="0084290F"/>
    <w:rsid w:val="00842EB2"/>
    <w:rsid w:val="00846CAC"/>
    <w:rsid w:val="008501A7"/>
    <w:rsid w:val="00852B39"/>
    <w:rsid w:val="00854DEF"/>
    <w:rsid w:val="00857BE4"/>
    <w:rsid w:val="008644DF"/>
    <w:rsid w:val="00865006"/>
    <w:rsid w:val="00871C87"/>
    <w:rsid w:val="008753FC"/>
    <w:rsid w:val="00877E86"/>
    <w:rsid w:val="0088156B"/>
    <w:rsid w:val="00885190"/>
    <w:rsid w:val="0089300B"/>
    <w:rsid w:val="00893CA5"/>
    <w:rsid w:val="0089497C"/>
    <w:rsid w:val="008B4C36"/>
    <w:rsid w:val="008C77E0"/>
    <w:rsid w:val="008C7F82"/>
    <w:rsid w:val="008D4483"/>
    <w:rsid w:val="008D619F"/>
    <w:rsid w:val="008E2BA3"/>
    <w:rsid w:val="008E4A91"/>
    <w:rsid w:val="008F26B9"/>
    <w:rsid w:val="008F4F32"/>
    <w:rsid w:val="008F5954"/>
    <w:rsid w:val="00902E6C"/>
    <w:rsid w:val="00902FFE"/>
    <w:rsid w:val="00906DA9"/>
    <w:rsid w:val="00907170"/>
    <w:rsid w:val="00907A7E"/>
    <w:rsid w:val="00910689"/>
    <w:rsid w:val="009118B9"/>
    <w:rsid w:val="009130A0"/>
    <w:rsid w:val="009200AD"/>
    <w:rsid w:val="0092103D"/>
    <w:rsid w:val="00922A8D"/>
    <w:rsid w:val="00922C55"/>
    <w:rsid w:val="00931C33"/>
    <w:rsid w:val="0093364C"/>
    <w:rsid w:val="0093493F"/>
    <w:rsid w:val="009451A6"/>
    <w:rsid w:val="00946A67"/>
    <w:rsid w:val="009528FB"/>
    <w:rsid w:val="00953043"/>
    <w:rsid w:val="00954AD1"/>
    <w:rsid w:val="00960B92"/>
    <w:rsid w:val="0096107C"/>
    <w:rsid w:val="00961773"/>
    <w:rsid w:val="009719FC"/>
    <w:rsid w:val="009731E0"/>
    <w:rsid w:val="00982A5D"/>
    <w:rsid w:val="00982A66"/>
    <w:rsid w:val="00992D85"/>
    <w:rsid w:val="00997C04"/>
    <w:rsid w:val="009A1E33"/>
    <w:rsid w:val="009B5679"/>
    <w:rsid w:val="009C1342"/>
    <w:rsid w:val="009D1EC6"/>
    <w:rsid w:val="009D31B5"/>
    <w:rsid w:val="009E262E"/>
    <w:rsid w:val="009E515D"/>
    <w:rsid w:val="009E797A"/>
    <w:rsid w:val="009F3122"/>
    <w:rsid w:val="009F3DB3"/>
    <w:rsid w:val="009F713F"/>
    <w:rsid w:val="00A0663C"/>
    <w:rsid w:val="00A11351"/>
    <w:rsid w:val="00A21F3B"/>
    <w:rsid w:val="00A272C2"/>
    <w:rsid w:val="00A361BD"/>
    <w:rsid w:val="00A37073"/>
    <w:rsid w:val="00A37E29"/>
    <w:rsid w:val="00A42D00"/>
    <w:rsid w:val="00A44B01"/>
    <w:rsid w:val="00A51492"/>
    <w:rsid w:val="00A539C2"/>
    <w:rsid w:val="00A56F8C"/>
    <w:rsid w:val="00A61D0F"/>
    <w:rsid w:val="00A633D4"/>
    <w:rsid w:val="00A6505B"/>
    <w:rsid w:val="00A7499D"/>
    <w:rsid w:val="00A81507"/>
    <w:rsid w:val="00A82083"/>
    <w:rsid w:val="00A85076"/>
    <w:rsid w:val="00A93730"/>
    <w:rsid w:val="00A95714"/>
    <w:rsid w:val="00A95DC0"/>
    <w:rsid w:val="00AA14E4"/>
    <w:rsid w:val="00AA24AF"/>
    <w:rsid w:val="00AB027A"/>
    <w:rsid w:val="00AB67C3"/>
    <w:rsid w:val="00AD21D6"/>
    <w:rsid w:val="00AD3924"/>
    <w:rsid w:val="00AE4D98"/>
    <w:rsid w:val="00AF0F45"/>
    <w:rsid w:val="00AF1B83"/>
    <w:rsid w:val="00AF1F01"/>
    <w:rsid w:val="00AF27FF"/>
    <w:rsid w:val="00B003EE"/>
    <w:rsid w:val="00B13AFC"/>
    <w:rsid w:val="00B13DC1"/>
    <w:rsid w:val="00B167AC"/>
    <w:rsid w:val="00B25E1F"/>
    <w:rsid w:val="00B40A06"/>
    <w:rsid w:val="00B44389"/>
    <w:rsid w:val="00B473C2"/>
    <w:rsid w:val="00B47D2C"/>
    <w:rsid w:val="00B50FC6"/>
    <w:rsid w:val="00B66BEF"/>
    <w:rsid w:val="00B6740A"/>
    <w:rsid w:val="00B743A4"/>
    <w:rsid w:val="00B7509A"/>
    <w:rsid w:val="00B75422"/>
    <w:rsid w:val="00B77479"/>
    <w:rsid w:val="00B821F9"/>
    <w:rsid w:val="00B83F7A"/>
    <w:rsid w:val="00B8488B"/>
    <w:rsid w:val="00B84F08"/>
    <w:rsid w:val="00B85E83"/>
    <w:rsid w:val="00B90537"/>
    <w:rsid w:val="00B921F1"/>
    <w:rsid w:val="00BA11A7"/>
    <w:rsid w:val="00BA21AE"/>
    <w:rsid w:val="00BB7CB9"/>
    <w:rsid w:val="00BC76A9"/>
    <w:rsid w:val="00BD5EDE"/>
    <w:rsid w:val="00BE2467"/>
    <w:rsid w:val="00BE3206"/>
    <w:rsid w:val="00BF31C6"/>
    <w:rsid w:val="00BF464E"/>
    <w:rsid w:val="00C011E5"/>
    <w:rsid w:val="00C05692"/>
    <w:rsid w:val="00C07682"/>
    <w:rsid w:val="00C07ABE"/>
    <w:rsid w:val="00C123D2"/>
    <w:rsid w:val="00C17413"/>
    <w:rsid w:val="00C176EB"/>
    <w:rsid w:val="00C20E0A"/>
    <w:rsid w:val="00C22B4B"/>
    <w:rsid w:val="00C2326B"/>
    <w:rsid w:val="00C2622E"/>
    <w:rsid w:val="00C3130D"/>
    <w:rsid w:val="00C4431F"/>
    <w:rsid w:val="00C47A59"/>
    <w:rsid w:val="00C511C7"/>
    <w:rsid w:val="00C56013"/>
    <w:rsid w:val="00C566C7"/>
    <w:rsid w:val="00C5784C"/>
    <w:rsid w:val="00C61638"/>
    <w:rsid w:val="00C80DB2"/>
    <w:rsid w:val="00C82698"/>
    <w:rsid w:val="00C84028"/>
    <w:rsid w:val="00C97222"/>
    <w:rsid w:val="00CA4058"/>
    <w:rsid w:val="00CA4DD5"/>
    <w:rsid w:val="00CA6C27"/>
    <w:rsid w:val="00CB51F4"/>
    <w:rsid w:val="00CB7CF5"/>
    <w:rsid w:val="00CC12DC"/>
    <w:rsid w:val="00CC2580"/>
    <w:rsid w:val="00CD159D"/>
    <w:rsid w:val="00CD633E"/>
    <w:rsid w:val="00CE3D79"/>
    <w:rsid w:val="00CE51FC"/>
    <w:rsid w:val="00CE6B92"/>
    <w:rsid w:val="00CF53A0"/>
    <w:rsid w:val="00CF540B"/>
    <w:rsid w:val="00D04A8B"/>
    <w:rsid w:val="00D051EB"/>
    <w:rsid w:val="00D0522E"/>
    <w:rsid w:val="00D06047"/>
    <w:rsid w:val="00D23B4D"/>
    <w:rsid w:val="00D2455F"/>
    <w:rsid w:val="00D2463B"/>
    <w:rsid w:val="00D259CE"/>
    <w:rsid w:val="00D314AC"/>
    <w:rsid w:val="00D406CE"/>
    <w:rsid w:val="00D40A6F"/>
    <w:rsid w:val="00D417B7"/>
    <w:rsid w:val="00D46AD3"/>
    <w:rsid w:val="00D505F9"/>
    <w:rsid w:val="00D52CEA"/>
    <w:rsid w:val="00D5796A"/>
    <w:rsid w:val="00D61A32"/>
    <w:rsid w:val="00D62306"/>
    <w:rsid w:val="00D63B3D"/>
    <w:rsid w:val="00D64F7F"/>
    <w:rsid w:val="00D65E60"/>
    <w:rsid w:val="00D66A04"/>
    <w:rsid w:val="00D67ABC"/>
    <w:rsid w:val="00D67C20"/>
    <w:rsid w:val="00D905A4"/>
    <w:rsid w:val="00D9494A"/>
    <w:rsid w:val="00DA61CF"/>
    <w:rsid w:val="00DB6FD5"/>
    <w:rsid w:val="00DC3C48"/>
    <w:rsid w:val="00DC4642"/>
    <w:rsid w:val="00DC5DF1"/>
    <w:rsid w:val="00DD1A36"/>
    <w:rsid w:val="00DD29F9"/>
    <w:rsid w:val="00DD2E2F"/>
    <w:rsid w:val="00DD581B"/>
    <w:rsid w:val="00DD6198"/>
    <w:rsid w:val="00DD6854"/>
    <w:rsid w:val="00DE1302"/>
    <w:rsid w:val="00DE1E91"/>
    <w:rsid w:val="00DE7537"/>
    <w:rsid w:val="00DE75CC"/>
    <w:rsid w:val="00DF60F7"/>
    <w:rsid w:val="00E01FE0"/>
    <w:rsid w:val="00E06C5F"/>
    <w:rsid w:val="00E0700A"/>
    <w:rsid w:val="00E13300"/>
    <w:rsid w:val="00E21804"/>
    <w:rsid w:val="00E22AF5"/>
    <w:rsid w:val="00E24A05"/>
    <w:rsid w:val="00E262C8"/>
    <w:rsid w:val="00E31F35"/>
    <w:rsid w:val="00E33E4E"/>
    <w:rsid w:val="00E51BD6"/>
    <w:rsid w:val="00E70C0D"/>
    <w:rsid w:val="00E73A9B"/>
    <w:rsid w:val="00E73DC5"/>
    <w:rsid w:val="00E74F68"/>
    <w:rsid w:val="00E75466"/>
    <w:rsid w:val="00E8050C"/>
    <w:rsid w:val="00E80766"/>
    <w:rsid w:val="00E856F8"/>
    <w:rsid w:val="00E87DA9"/>
    <w:rsid w:val="00E92202"/>
    <w:rsid w:val="00E96A3E"/>
    <w:rsid w:val="00EA0BF4"/>
    <w:rsid w:val="00EB021F"/>
    <w:rsid w:val="00EB2D06"/>
    <w:rsid w:val="00EB42C4"/>
    <w:rsid w:val="00EB5B9F"/>
    <w:rsid w:val="00EB664C"/>
    <w:rsid w:val="00EC4EC9"/>
    <w:rsid w:val="00EC531B"/>
    <w:rsid w:val="00ED4681"/>
    <w:rsid w:val="00F007AF"/>
    <w:rsid w:val="00F010DD"/>
    <w:rsid w:val="00F04B0F"/>
    <w:rsid w:val="00F10296"/>
    <w:rsid w:val="00F127D8"/>
    <w:rsid w:val="00F14B0C"/>
    <w:rsid w:val="00F16D1B"/>
    <w:rsid w:val="00F21A4A"/>
    <w:rsid w:val="00F21EEB"/>
    <w:rsid w:val="00F30BFD"/>
    <w:rsid w:val="00F323F6"/>
    <w:rsid w:val="00F3600F"/>
    <w:rsid w:val="00F4324C"/>
    <w:rsid w:val="00F445FC"/>
    <w:rsid w:val="00F5193E"/>
    <w:rsid w:val="00F53AE5"/>
    <w:rsid w:val="00F56245"/>
    <w:rsid w:val="00F63FBA"/>
    <w:rsid w:val="00F65E51"/>
    <w:rsid w:val="00F8445A"/>
    <w:rsid w:val="00F856FA"/>
    <w:rsid w:val="00F85C26"/>
    <w:rsid w:val="00F95281"/>
    <w:rsid w:val="00FA46F2"/>
    <w:rsid w:val="00FA7F37"/>
    <w:rsid w:val="00FB0756"/>
    <w:rsid w:val="00FB0804"/>
    <w:rsid w:val="00FB3981"/>
    <w:rsid w:val="00FC11FC"/>
    <w:rsid w:val="00FC27BF"/>
    <w:rsid w:val="00FC5F11"/>
    <w:rsid w:val="00FD5A78"/>
    <w:rsid w:val="00FD77D8"/>
    <w:rsid w:val="00FD7802"/>
    <w:rsid w:val="00FE302A"/>
    <w:rsid w:val="00FE4CFA"/>
    <w:rsid w:val="00FF0EC8"/>
    <w:rsid w:val="00FF36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83E7B"/>
  <w15:docId w15:val="{0E6B3883-98C2-4566-9F19-6F0C1A8F3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083"/>
    <w:pPr>
      <w:spacing w:before="120" w:after="120" w:line="264" w:lineRule="auto"/>
      <w:jc w:val="both"/>
    </w:pPr>
    <w:rPr>
      <w:sz w:val="24"/>
    </w:rPr>
  </w:style>
  <w:style w:type="paragraph" w:styleId="Heading1">
    <w:name w:val="heading 1"/>
    <w:basedOn w:val="Normal"/>
    <w:next w:val="Normal"/>
    <w:link w:val="Heading1Char"/>
    <w:uiPriority w:val="9"/>
    <w:qFormat/>
    <w:rsid w:val="00451F6C"/>
    <w:pPr>
      <w:spacing w:before="0" w:after="0" w:line="240" w:lineRule="auto"/>
      <w:ind w:left="1134"/>
      <w:outlineLvl w:val="0"/>
    </w:pPr>
    <w:rPr>
      <w:rFonts w:ascii="Arial" w:hAnsi="Arial" w:cs="Arial"/>
      <w:bCs/>
      <w:lang w:val="hr-HR"/>
    </w:rPr>
  </w:style>
  <w:style w:type="paragraph" w:styleId="Heading2">
    <w:name w:val="heading 2"/>
    <w:basedOn w:val="Normal"/>
    <w:next w:val="Normal"/>
    <w:link w:val="Heading2Char"/>
    <w:uiPriority w:val="9"/>
    <w:unhideWhenUsed/>
    <w:qFormat/>
    <w:rsid w:val="00451F6C"/>
    <w:pPr>
      <w:tabs>
        <w:tab w:val="left" w:pos="1134"/>
      </w:tabs>
      <w:outlineLvl w:val="1"/>
    </w:pPr>
    <w:rPr>
      <w:rFonts w:ascii="Arial" w:hAnsi="Arial" w:cs="Arial"/>
      <w:sz w:val="22"/>
    </w:rPr>
  </w:style>
  <w:style w:type="paragraph" w:styleId="Heading3">
    <w:name w:val="heading 3"/>
    <w:basedOn w:val="Normal"/>
    <w:next w:val="Normal"/>
    <w:link w:val="Heading3Char"/>
    <w:uiPriority w:val="9"/>
    <w:unhideWhenUsed/>
    <w:qFormat/>
    <w:rsid w:val="00451F6C"/>
    <w:pPr>
      <w:tabs>
        <w:tab w:val="left" w:pos="1134"/>
      </w:tabs>
      <w:outlineLvl w:val="2"/>
    </w:pPr>
    <w:rPr>
      <w:rFonts w:ascii="Arial" w:hAnsi="Arial" w:cs="Arial"/>
      <w:b/>
      <w:sz w:val="22"/>
    </w:rPr>
  </w:style>
  <w:style w:type="paragraph" w:styleId="Heading4">
    <w:name w:val="heading 4"/>
    <w:basedOn w:val="Normal"/>
    <w:next w:val="Normal"/>
    <w:link w:val="Heading4Char"/>
    <w:uiPriority w:val="9"/>
    <w:unhideWhenUsed/>
    <w:qFormat/>
    <w:rsid w:val="00E73A9B"/>
    <w:pPr>
      <w:keepNext/>
      <w:keepLines/>
      <w:outlineLvl w:val="3"/>
    </w:pPr>
    <w:rPr>
      <w:rFonts w:eastAsiaTheme="majorEastAsia" w:cstheme="majorBidi"/>
      <w:bCs/>
      <w:iCs/>
      <w:u w:val="single"/>
    </w:rPr>
  </w:style>
  <w:style w:type="paragraph" w:styleId="Heading5">
    <w:name w:val="heading 5"/>
    <w:basedOn w:val="Normal"/>
    <w:next w:val="Normal"/>
    <w:link w:val="Heading5Char"/>
    <w:uiPriority w:val="9"/>
    <w:unhideWhenUsed/>
    <w:qFormat/>
    <w:rsid w:val="00252A36"/>
    <w:pPr>
      <w:keepNext/>
      <w:keepLines/>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F6C"/>
    <w:rPr>
      <w:rFonts w:ascii="Arial" w:hAnsi="Arial" w:cs="Arial"/>
      <w:bCs/>
      <w:sz w:val="24"/>
      <w:lang w:val="hr-HR"/>
    </w:rPr>
  </w:style>
  <w:style w:type="character" w:customStyle="1" w:styleId="Heading2Char">
    <w:name w:val="Heading 2 Char"/>
    <w:basedOn w:val="DefaultParagraphFont"/>
    <w:link w:val="Heading2"/>
    <w:uiPriority w:val="9"/>
    <w:rsid w:val="00451F6C"/>
    <w:rPr>
      <w:rFonts w:ascii="Arial" w:hAnsi="Arial" w:cs="Arial"/>
    </w:rPr>
  </w:style>
  <w:style w:type="character" w:customStyle="1" w:styleId="Heading3Char">
    <w:name w:val="Heading 3 Char"/>
    <w:basedOn w:val="DefaultParagraphFont"/>
    <w:link w:val="Heading3"/>
    <w:uiPriority w:val="9"/>
    <w:rsid w:val="00451F6C"/>
    <w:rPr>
      <w:rFonts w:ascii="Arial" w:hAnsi="Arial" w:cs="Arial"/>
      <w:b/>
    </w:rPr>
  </w:style>
  <w:style w:type="character" w:customStyle="1" w:styleId="Heading4Char">
    <w:name w:val="Heading 4 Char"/>
    <w:basedOn w:val="DefaultParagraphFont"/>
    <w:link w:val="Heading4"/>
    <w:uiPriority w:val="9"/>
    <w:rsid w:val="00E73A9B"/>
    <w:rPr>
      <w:rFonts w:eastAsiaTheme="majorEastAsia" w:cstheme="majorBidi"/>
      <w:bCs/>
      <w:iCs/>
      <w:sz w:val="24"/>
      <w:u w:val="single"/>
    </w:rPr>
  </w:style>
  <w:style w:type="character" w:customStyle="1" w:styleId="Heading5Char">
    <w:name w:val="Heading 5 Char"/>
    <w:basedOn w:val="DefaultParagraphFont"/>
    <w:link w:val="Heading5"/>
    <w:uiPriority w:val="9"/>
    <w:rsid w:val="00252A36"/>
    <w:rPr>
      <w:rFonts w:eastAsiaTheme="majorEastAsia" w:cstheme="majorBidi"/>
      <w:i/>
      <w:sz w:val="24"/>
    </w:rPr>
  </w:style>
  <w:style w:type="paragraph" w:customStyle="1" w:styleId="NormalTab">
    <w:name w:val="Normal Tab"/>
    <w:basedOn w:val="Normal"/>
    <w:link w:val="NormalTabChar"/>
    <w:qFormat/>
    <w:rsid w:val="00252A36"/>
    <w:pPr>
      <w:ind w:left="708"/>
    </w:pPr>
  </w:style>
  <w:style w:type="character" w:customStyle="1" w:styleId="NormalTabChar">
    <w:name w:val="Normal Tab Char"/>
    <w:basedOn w:val="DefaultParagraphFont"/>
    <w:link w:val="NormalTab"/>
    <w:rsid w:val="00252A36"/>
    <w:rPr>
      <w:sz w:val="24"/>
    </w:rPr>
  </w:style>
  <w:style w:type="paragraph" w:styleId="Header">
    <w:name w:val="header"/>
    <w:basedOn w:val="Normal"/>
    <w:link w:val="HeaderChar"/>
    <w:uiPriority w:val="99"/>
    <w:unhideWhenUsed/>
    <w:rsid w:val="00A6505B"/>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A6505B"/>
    <w:rPr>
      <w:sz w:val="24"/>
    </w:rPr>
  </w:style>
  <w:style w:type="paragraph" w:styleId="Footer">
    <w:name w:val="footer"/>
    <w:basedOn w:val="Normal"/>
    <w:link w:val="FooterChar"/>
    <w:uiPriority w:val="99"/>
    <w:unhideWhenUsed/>
    <w:rsid w:val="00A6505B"/>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A6505B"/>
    <w:rPr>
      <w:sz w:val="24"/>
    </w:rPr>
  </w:style>
  <w:style w:type="paragraph" w:styleId="BalloonText">
    <w:name w:val="Balloon Text"/>
    <w:basedOn w:val="Normal"/>
    <w:link w:val="BalloonTextChar"/>
    <w:uiPriority w:val="99"/>
    <w:semiHidden/>
    <w:unhideWhenUsed/>
    <w:rsid w:val="00A6505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05B"/>
    <w:rPr>
      <w:rFonts w:ascii="Tahoma" w:hAnsi="Tahoma" w:cs="Tahoma"/>
      <w:sz w:val="16"/>
      <w:szCs w:val="16"/>
    </w:rPr>
  </w:style>
  <w:style w:type="paragraph" w:styleId="NormalWeb">
    <w:name w:val="Normal (Web)"/>
    <w:basedOn w:val="Normal"/>
    <w:uiPriority w:val="99"/>
    <w:semiHidden/>
    <w:unhideWhenUsed/>
    <w:rsid w:val="00F127D8"/>
    <w:rPr>
      <w:rFonts w:ascii="Times New Roman" w:hAnsi="Times New Roman" w:cs="Times New Roman"/>
      <w:szCs w:val="24"/>
    </w:rPr>
  </w:style>
  <w:style w:type="character" w:styleId="Hyperlink">
    <w:name w:val="Hyperlink"/>
    <w:basedOn w:val="DefaultParagraphFont"/>
    <w:uiPriority w:val="99"/>
    <w:unhideWhenUsed/>
    <w:rsid w:val="00F127D8"/>
    <w:rPr>
      <w:color w:val="0000FF" w:themeColor="hyperlink"/>
      <w:u w:val="single"/>
    </w:rPr>
  </w:style>
  <w:style w:type="paragraph" w:styleId="Title">
    <w:name w:val="Title"/>
    <w:basedOn w:val="Normal"/>
    <w:next w:val="Normal"/>
    <w:link w:val="TitleChar"/>
    <w:uiPriority w:val="10"/>
    <w:qFormat/>
    <w:rsid w:val="00451F6C"/>
    <w:pPr>
      <w:spacing w:after="80" w:line="192" w:lineRule="auto"/>
      <w:ind w:left="1134"/>
      <w:jc w:val="left"/>
    </w:pPr>
    <w:rPr>
      <w:rFonts w:ascii="Calibri" w:eastAsia="Times New Roman" w:hAnsi="Calibri" w:cs="Times New Roman"/>
      <w:noProof/>
      <w:spacing w:val="-10"/>
      <w:kern w:val="28"/>
      <w:sz w:val="28"/>
      <w:szCs w:val="40"/>
    </w:rPr>
  </w:style>
  <w:style w:type="character" w:customStyle="1" w:styleId="TitleChar">
    <w:name w:val="Title Char"/>
    <w:basedOn w:val="DefaultParagraphFont"/>
    <w:link w:val="Title"/>
    <w:uiPriority w:val="10"/>
    <w:rsid w:val="00451F6C"/>
    <w:rPr>
      <w:rFonts w:ascii="Calibri" w:eastAsia="Times New Roman" w:hAnsi="Calibri" w:cs="Times New Roman"/>
      <w:noProof/>
      <w:spacing w:val="-10"/>
      <w:kern w:val="28"/>
      <w:sz w:val="28"/>
      <w:szCs w:val="40"/>
      <w:lang w:val="en-US"/>
    </w:rPr>
  </w:style>
  <w:style w:type="character" w:styleId="CommentReference">
    <w:name w:val="annotation reference"/>
    <w:basedOn w:val="DefaultParagraphFont"/>
    <w:uiPriority w:val="99"/>
    <w:semiHidden/>
    <w:unhideWhenUsed/>
    <w:rsid w:val="00451F6C"/>
    <w:rPr>
      <w:sz w:val="16"/>
      <w:szCs w:val="16"/>
    </w:rPr>
  </w:style>
  <w:style w:type="paragraph" w:styleId="CommentText">
    <w:name w:val="annotation text"/>
    <w:basedOn w:val="Normal"/>
    <w:link w:val="CommentTextChar"/>
    <w:uiPriority w:val="99"/>
    <w:semiHidden/>
    <w:unhideWhenUsed/>
    <w:rsid w:val="00451F6C"/>
    <w:pPr>
      <w:spacing w:line="240" w:lineRule="auto"/>
    </w:pPr>
    <w:rPr>
      <w:sz w:val="20"/>
      <w:szCs w:val="20"/>
    </w:rPr>
  </w:style>
  <w:style w:type="character" w:customStyle="1" w:styleId="CommentTextChar">
    <w:name w:val="Comment Text Char"/>
    <w:basedOn w:val="DefaultParagraphFont"/>
    <w:link w:val="CommentText"/>
    <w:uiPriority w:val="99"/>
    <w:semiHidden/>
    <w:rsid w:val="00451F6C"/>
    <w:rPr>
      <w:sz w:val="20"/>
      <w:szCs w:val="20"/>
      <w:lang w:val="en-US"/>
    </w:rPr>
  </w:style>
  <w:style w:type="paragraph" w:styleId="CommentSubject">
    <w:name w:val="annotation subject"/>
    <w:basedOn w:val="CommentText"/>
    <w:next w:val="CommentText"/>
    <w:link w:val="CommentSubjectChar"/>
    <w:uiPriority w:val="99"/>
    <w:semiHidden/>
    <w:unhideWhenUsed/>
    <w:rsid w:val="00451F6C"/>
    <w:rPr>
      <w:b/>
      <w:bCs/>
    </w:rPr>
  </w:style>
  <w:style w:type="character" w:customStyle="1" w:styleId="CommentSubjectChar">
    <w:name w:val="Comment Subject Char"/>
    <w:basedOn w:val="CommentTextChar"/>
    <w:link w:val="CommentSubject"/>
    <w:uiPriority w:val="99"/>
    <w:semiHidden/>
    <w:rsid w:val="00451F6C"/>
    <w:rPr>
      <w:b/>
      <w:bCs/>
      <w:sz w:val="20"/>
      <w:szCs w:val="20"/>
      <w:lang w:val="en-US"/>
    </w:rPr>
  </w:style>
  <w:style w:type="paragraph" w:styleId="NoSpacing">
    <w:name w:val="No Spacing"/>
    <w:link w:val="NoSpacingChar"/>
    <w:uiPriority w:val="1"/>
    <w:qFormat/>
    <w:rsid w:val="00A7499D"/>
    <w:pPr>
      <w:spacing w:after="0" w:line="240" w:lineRule="auto"/>
      <w:jc w:val="both"/>
    </w:pPr>
    <w:rPr>
      <w:sz w:val="24"/>
    </w:rPr>
  </w:style>
  <w:style w:type="paragraph" w:styleId="ListParagraph">
    <w:name w:val="List Paragraph"/>
    <w:basedOn w:val="Normal"/>
    <w:uiPriority w:val="34"/>
    <w:qFormat/>
    <w:rsid w:val="000A54C3"/>
    <w:pPr>
      <w:ind w:left="720"/>
      <w:contextualSpacing/>
    </w:pPr>
  </w:style>
  <w:style w:type="table" w:styleId="TableGrid">
    <w:name w:val="Table Grid"/>
    <w:basedOn w:val="TableNormal"/>
    <w:uiPriority w:val="59"/>
    <w:rsid w:val="00536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1557E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976082">
      <w:bodyDiv w:val="1"/>
      <w:marLeft w:val="0"/>
      <w:marRight w:val="0"/>
      <w:marTop w:val="0"/>
      <w:marBottom w:val="0"/>
      <w:divBdr>
        <w:top w:val="none" w:sz="0" w:space="0" w:color="auto"/>
        <w:left w:val="none" w:sz="0" w:space="0" w:color="auto"/>
        <w:bottom w:val="none" w:sz="0" w:space="0" w:color="auto"/>
        <w:right w:val="none" w:sz="0" w:space="0" w:color="auto"/>
      </w:divBdr>
    </w:div>
    <w:div w:id="521362215">
      <w:bodyDiv w:val="1"/>
      <w:marLeft w:val="0"/>
      <w:marRight w:val="0"/>
      <w:marTop w:val="0"/>
      <w:marBottom w:val="0"/>
      <w:divBdr>
        <w:top w:val="none" w:sz="0" w:space="0" w:color="auto"/>
        <w:left w:val="none" w:sz="0" w:space="0" w:color="auto"/>
        <w:bottom w:val="none" w:sz="0" w:space="0" w:color="auto"/>
        <w:right w:val="none" w:sz="0" w:space="0" w:color="auto"/>
      </w:divBdr>
    </w:div>
    <w:div w:id="975992855">
      <w:bodyDiv w:val="1"/>
      <w:marLeft w:val="0"/>
      <w:marRight w:val="0"/>
      <w:marTop w:val="0"/>
      <w:marBottom w:val="0"/>
      <w:divBdr>
        <w:top w:val="none" w:sz="0" w:space="0" w:color="auto"/>
        <w:left w:val="none" w:sz="0" w:space="0" w:color="auto"/>
        <w:bottom w:val="none" w:sz="0" w:space="0" w:color="auto"/>
        <w:right w:val="none" w:sz="0" w:space="0" w:color="auto"/>
      </w:divBdr>
    </w:div>
    <w:div w:id="1250507551">
      <w:bodyDiv w:val="1"/>
      <w:marLeft w:val="0"/>
      <w:marRight w:val="0"/>
      <w:marTop w:val="0"/>
      <w:marBottom w:val="0"/>
      <w:divBdr>
        <w:top w:val="none" w:sz="0" w:space="0" w:color="auto"/>
        <w:left w:val="none" w:sz="0" w:space="0" w:color="auto"/>
        <w:bottom w:val="none" w:sz="0" w:space="0" w:color="auto"/>
        <w:right w:val="none" w:sz="0" w:space="0" w:color="auto"/>
      </w:divBdr>
    </w:div>
    <w:div w:id="1643460857">
      <w:bodyDiv w:val="1"/>
      <w:marLeft w:val="0"/>
      <w:marRight w:val="0"/>
      <w:marTop w:val="0"/>
      <w:marBottom w:val="0"/>
      <w:divBdr>
        <w:top w:val="none" w:sz="0" w:space="0" w:color="auto"/>
        <w:left w:val="none" w:sz="0" w:space="0" w:color="auto"/>
        <w:bottom w:val="none" w:sz="0" w:space="0" w:color="auto"/>
        <w:right w:val="none" w:sz="0" w:space="0" w:color="auto"/>
      </w:divBdr>
    </w:div>
    <w:div w:id="1744067049">
      <w:bodyDiv w:val="1"/>
      <w:marLeft w:val="0"/>
      <w:marRight w:val="0"/>
      <w:marTop w:val="0"/>
      <w:marBottom w:val="0"/>
      <w:divBdr>
        <w:top w:val="none" w:sz="0" w:space="0" w:color="auto"/>
        <w:left w:val="none" w:sz="0" w:space="0" w:color="auto"/>
        <w:bottom w:val="none" w:sz="0" w:space="0" w:color="auto"/>
        <w:right w:val="none" w:sz="0" w:space="0" w:color="auto"/>
      </w:divBdr>
    </w:div>
    <w:div w:id="208741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golubovci.me-oglasi" TargetMode="External"/><Relationship Id="rId4" Type="http://schemas.openxmlformats.org/officeDocument/2006/relationships/styles" Target="styles.xml"/><Relationship Id="rId9" Type="http://schemas.openxmlformats.org/officeDocument/2006/relationships/hyperlink" Target="http://www.golubovci.me-formular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jjj</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90933FC-00B3-4A3B-AF75-C09F4DAA2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1148</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Vlada Crne Gore</dc:creator>
  <cp:lastModifiedBy>Vujadin Anđušić</cp:lastModifiedBy>
  <cp:revision>2</cp:revision>
  <cp:lastPrinted>2025-07-10T06:48:00Z</cp:lastPrinted>
  <dcterms:created xsi:type="dcterms:W3CDTF">2025-07-11T06:23:00Z</dcterms:created>
  <dcterms:modified xsi:type="dcterms:W3CDTF">2025-07-11T06:23:00Z</dcterms:modified>
</cp:coreProperties>
</file>